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3B388EF" w14:textId="77777777" w:rsidR="00D56DC5" w:rsidRPr="007D5789" w:rsidRDefault="00D56DC5" w:rsidP="00D56DC5">
      <w:pPr>
        <w:spacing w:before="80" w:after="0"/>
        <w:rPr>
          <w:rFonts w:cs="Arial"/>
          <w:sz w:val="16"/>
        </w:rPr>
      </w:pPr>
    </w:p>
    <w:p w14:paraId="0998FCF0" w14:textId="77777777" w:rsidR="00D56DC5" w:rsidRPr="007D5789" w:rsidRDefault="00D56DC5" w:rsidP="00D56DC5">
      <w:pPr>
        <w:spacing w:after="120"/>
        <w:rPr>
          <w:rFonts w:cs="Arial"/>
          <w:sz w:val="16"/>
        </w:rPr>
      </w:pPr>
    </w:p>
    <w:p w14:paraId="4D2C3AEF" w14:textId="77777777" w:rsidR="00D56DC5" w:rsidRPr="00256EE9" w:rsidRDefault="00ED4835" w:rsidP="00D56DC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Arial"/>
          <w:b/>
          <w:sz w:val="20"/>
          <w:u w:val="single"/>
        </w:rPr>
      </w:pPr>
      <w:proofErr w:type="spellStart"/>
      <w:r w:rsidRPr="00256EE9">
        <w:rPr>
          <w:rFonts w:cs="Arial"/>
          <w:b/>
          <w:sz w:val="28"/>
          <w:szCs w:val="32"/>
          <w:u w:val="single"/>
        </w:rPr>
        <w:t>Fənn</w:t>
      </w:r>
      <w:proofErr w:type="spellEnd"/>
      <w:r w:rsidRPr="00256EE9">
        <w:rPr>
          <w:rFonts w:cs="Arial"/>
          <w:b/>
          <w:sz w:val="28"/>
          <w:szCs w:val="32"/>
          <w:u w:val="single"/>
        </w:rPr>
        <w:t xml:space="preserve"> </w:t>
      </w:r>
      <w:proofErr w:type="spellStart"/>
      <w:r w:rsidRPr="00256EE9">
        <w:rPr>
          <w:rFonts w:cs="Arial"/>
          <w:b/>
          <w:sz w:val="28"/>
          <w:szCs w:val="32"/>
          <w:u w:val="single"/>
        </w:rPr>
        <w:t>Sillabusu</w:t>
      </w:r>
      <w:proofErr w:type="spellEnd"/>
    </w:p>
    <w:tbl>
      <w:tblPr>
        <w:tblW w:w="104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581"/>
        <w:gridCol w:w="2941"/>
        <w:gridCol w:w="16"/>
        <w:gridCol w:w="2420"/>
        <w:gridCol w:w="2541"/>
      </w:tblGrid>
      <w:tr w:rsidR="00D56DC5" w:rsidRPr="007D5789" w14:paraId="37C04E0E" w14:textId="77777777" w:rsidTr="00220DEA">
        <w:tc>
          <w:tcPr>
            <w:tcW w:w="2605" w:type="dxa"/>
          </w:tcPr>
          <w:p w14:paraId="34DDC20F" w14:textId="77777777" w:rsidR="00D56DC5" w:rsidRPr="007D5789" w:rsidRDefault="00ED4835" w:rsidP="00220DE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80" w:after="80"/>
              <w:jc w:val="both"/>
              <w:rPr>
                <w:rFonts w:cs="Arial"/>
                <w:bCs/>
                <w:spacing w:val="-14"/>
                <w:kern w:val="22"/>
                <w:sz w:val="24"/>
                <w:szCs w:val="24"/>
              </w:rPr>
            </w:pPr>
            <w:proofErr w:type="spellStart"/>
            <w:r>
              <w:rPr>
                <w:rFonts w:cs="Arial"/>
                <w:b/>
                <w:bCs/>
                <w:spacing w:val="-14"/>
                <w:kern w:val="22"/>
                <w:sz w:val="24"/>
                <w:szCs w:val="24"/>
              </w:rPr>
              <w:t>Fənnin</w:t>
            </w:r>
            <w:proofErr w:type="spellEnd"/>
            <w:r>
              <w:rPr>
                <w:rFonts w:cs="Arial"/>
                <w:b/>
                <w:bCs/>
                <w:spacing w:val="-14"/>
                <w:kern w:val="22"/>
                <w:sz w:val="24"/>
                <w:szCs w:val="24"/>
              </w:rPr>
              <w:t xml:space="preserve"> </w:t>
            </w:r>
            <w:proofErr w:type="spellStart"/>
            <w:r>
              <w:rPr>
                <w:rFonts w:cs="Arial"/>
                <w:b/>
                <w:bCs/>
                <w:spacing w:val="-14"/>
                <w:kern w:val="22"/>
                <w:sz w:val="24"/>
                <w:szCs w:val="24"/>
              </w:rPr>
              <w:t>adı</w:t>
            </w:r>
            <w:proofErr w:type="spellEnd"/>
            <w:r w:rsidR="00D56DC5" w:rsidRPr="007D5789">
              <w:rPr>
                <w:rFonts w:cs="Arial"/>
                <w:b/>
                <w:bCs/>
                <w:spacing w:val="-14"/>
                <w:kern w:val="22"/>
                <w:sz w:val="24"/>
                <w:szCs w:val="24"/>
              </w:rPr>
              <w:t>:</w:t>
            </w:r>
          </w:p>
        </w:tc>
        <w:tc>
          <w:tcPr>
            <w:tcW w:w="3015" w:type="dxa"/>
          </w:tcPr>
          <w:p w14:paraId="3A6A8E1E" w14:textId="77777777" w:rsidR="00D56DC5" w:rsidRPr="007D5789" w:rsidRDefault="002006AB" w:rsidP="00220DE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80" w:after="80"/>
              <w:jc w:val="both"/>
              <w:rPr>
                <w:rFonts w:cs="Arial"/>
                <w:sz w:val="24"/>
                <w:szCs w:val="24"/>
              </w:rPr>
            </w:pPr>
            <w:proofErr w:type="spellStart"/>
            <w:r>
              <w:rPr>
                <w:rFonts w:cs="Arial"/>
                <w:sz w:val="24"/>
                <w:szCs w:val="24"/>
              </w:rPr>
              <w:t>Fəlsəfə</w:t>
            </w:r>
            <w:proofErr w:type="spellEnd"/>
          </w:p>
        </w:tc>
        <w:tc>
          <w:tcPr>
            <w:tcW w:w="2475" w:type="dxa"/>
            <w:gridSpan w:val="2"/>
          </w:tcPr>
          <w:p w14:paraId="24DAF87B" w14:textId="77777777" w:rsidR="00D56DC5" w:rsidRPr="007D5789" w:rsidRDefault="00ED4835" w:rsidP="00220DE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80" w:after="80"/>
              <w:jc w:val="both"/>
              <w:rPr>
                <w:rFonts w:cs="Arial"/>
                <w:sz w:val="24"/>
                <w:szCs w:val="24"/>
              </w:rPr>
            </w:pPr>
            <w:r>
              <w:rPr>
                <w:rFonts w:cs="Arial"/>
                <w:b/>
                <w:bCs/>
                <w:spacing w:val="-14"/>
                <w:kern w:val="22"/>
                <w:sz w:val="24"/>
                <w:szCs w:val="24"/>
              </w:rPr>
              <w:t xml:space="preserve">Akademik </w:t>
            </w:r>
            <w:proofErr w:type="spellStart"/>
            <w:r>
              <w:rPr>
                <w:rFonts w:cs="Arial"/>
                <w:b/>
                <w:bCs/>
                <w:spacing w:val="-14"/>
                <w:kern w:val="22"/>
                <w:sz w:val="24"/>
                <w:szCs w:val="24"/>
              </w:rPr>
              <w:t>yarım</w:t>
            </w:r>
            <w:proofErr w:type="spellEnd"/>
            <w:r>
              <w:rPr>
                <w:rFonts w:cs="Arial"/>
                <w:b/>
                <w:bCs/>
                <w:spacing w:val="-14"/>
                <w:kern w:val="22"/>
                <w:sz w:val="24"/>
                <w:szCs w:val="24"/>
              </w:rPr>
              <w:t xml:space="preserve"> il</w:t>
            </w:r>
            <w:r w:rsidR="00D56DC5" w:rsidRPr="007D5789">
              <w:rPr>
                <w:rFonts w:cs="Arial"/>
                <w:b/>
                <w:bCs/>
                <w:spacing w:val="-14"/>
                <w:kern w:val="22"/>
                <w:sz w:val="24"/>
                <w:szCs w:val="24"/>
              </w:rPr>
              <w:t>:</w:t>
            </w:r>
          </w:p>
        </w:tc>
        <w:tc>
          <w:tcPr>
            <w:tcW w:w="2404" w:type="dxa"/>
          </w:tcPr>
          <w:p w14:paraId="7F7B4984" w14:textId="77777777" w:rsidR="00D56DC5" w:rsidRPr="00095A90" w:rsidRDefault="00CD0898" w:rsidP="00220DE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80" w:after="80"/>
              <w:jc w:val="both"/>
              <w:rPr>
                <w:rFonts w:cs="Arial"/>
                <w:sz w:val="24"/>
                <w:szCs w:val="24"/>
                <w:lang w:val="az-Latn-AZ"/>
              </w:rPr>
            </w:pPr>
            <w:r>
              <w:rPr>
                <w:rFonts w:cs="Arial"/>
                <w:sz w:val="24"/>
                <w:szCs w:val="24"/>
                <w:lang w:val="az-Latn-AZ"/>
              </w:rPr>
              <w:t>I</w:t>
            </w:r>
            <w:r w:rsidR="00095A90">
              <w:rPr>
                <w:rFonts w:cs="Arial"/>
                <w:sz w:val="24"/>
                <w:szCs w:val="24"/>
                <w:lang w:val="az-Latn-AZ"/>
              </w:rPr>
              <w:t xml:space="preserve"> semestr</w:t>
            </w:r>
          </w:p>
        </w:tc>
      </w:tr>
      <w:tr w:rsidR="00D56DC5" w:rsidRPr="007D5789" w14:paraId="5F7255E9" w14:textId="77777777" w:rsidTr="00220DEA">
        <w:tc>
          <w:tcPr>
            <w:tcW w:w="2605" w:type="dxa"/>
          </w:tcPr>
          <w:p w14:paraId="677F47B9" w14:textId="77777777" w:rsidR="00D56DC5" w:rsidRPr="007D5789" w:rsidRDefault="00ED4835" w:rsidP="00220DE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80" w:after="80"/>
              <w:jc w:val="both"/>
              <w:rPr>
                <w:rFonts w:cs="Arial"/>
                <w:bCs/>
                <w:spacing w:val="-14"/>
                <w:kern w:val="22"/>
                <w:sz w:val="24"/>
                <w:szCs w:val="24"/>
              </w:rPr>
            </w:pPr>
            <w:proofErr w:type="spellStart"/>
            <w:r>
              <w:rPr>
                <w:rFonts w:cs="Arial"/>
                <w:b/>
                <w:bCs/>
                <w:spacing w:val="-14"/>
                <w:kern w:val="22"/>
                <w:sz w:val="24"/>
                <w:szCs w:val="24"/>
              </w:rPr>
              <w:t>Fənnə</w:t>
            </w:r>
            <w:proofErr w:type="spellEnd"/>
            <w:r>
              <w:rPr>
                <w:rFonts w:cs="Arial"/>
                <w:b/>
                <w:bCs/>
                <w:spacing w:val="-14"/>
                <w:kern w:val="22"/>
                <w:sz w:val="24"/>
                <w:szCs w:val="24"/>
              </w:rPr>
              <w:t xml:space="preserve"> </w:t>
            </w:r>
            <w:proofErr w:type="spellStart"/>
            <w:r>
              <w:rPr>
                <w:rFonts w:cs="Arial"/>
                <w:b/>
                <w:bCs/>
                <w:spacing w:val="-14"/>
                <w:kern w:val="22"/>
                <w:sz w:val="24"/>
                <w:szCs w:val="24"/>
              </w:rPr>
              <w:t>ayrılan</w:t>
            </w:r>
            <w:proofErr w:type="spellEnd"/>
            <w:r>
              <w:rPr>
                <w:rFonts w:cs="Arial"/>
                <w:b/>
                <w:bCs/>
                <w:spacing w:val="-14"/>
                <w:kern w:val="22"/>
                <w:sz w:val="24"/>
                <w:szCs w:val="24"/>
              </w:rPr>
              <w:t xml:space="preserve"> </w:t>
            </w:r>
            <w:proofErr w:type="spellStart"/>
            <w:r>
              <w:rPr>
                <w:rFonts w:cs="Arial"/>
                <w:b/>
                <w:bCs/>
                <w:spacing w:val="-14"/>
                <w:kern w:val="22"/>
                <w:sz w:val="24"/>
                <w:szCs w:val="24"/>
              </w:rPr>
              <w:t>saatlar</w:t>
            </w:r>
            <w:proofErr w:type="spellEnd"/>
            <w:r w:rsidR="00D56DC5" w:rsidRPr="007D5789">
              <w:rPr>
                <w:rFonts w:cs="Arial"/>
                <w:b/>
                <w:bCs/>
                <w:spacing w:val="-14"/>
                <w:kern w:val="22"/>
                <w:sz w:val="24"/>
                <w:szCs w:val="24"/>
              </w:rPr>
              <w:t>:</w:t>
            </w:r>
          </w:p>
        </w:tc>
        <w:tc>
          <w:tcPr>
            <w:tcW w:w="3031" w:type="dxa"/>
            <w:gridSpan w:val="2"/>
          </w:tcPr>
          <w:p w14:paraId="18EF7FD7" w14:textId="77777777" w:rsidR="00D56DC5" w:rsidRPr="007D5789" w:rsidRDefault="00CD0898" w:rsidP="00220DE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80" w:after="80"/>
              <w:jc w:val="both"/>
              <w:rPr>
                <w:rFonts w:cs="Arial"/>
                <w:sz w:val="24"/>
                <w:szCs w:val="24"/>
              </w:rPr>
            </w:pPr>
            <w:r>
              <w:rPr>
                <w:rFonts w:cs="Arial"/>
                <w:sz w:val="24"/>
                <w:szCs w:val="24"/>
              </w:rPr>
              <w:t>30</w:t>
            </w:r>
          </w:p>
        </w:tc>
        <w:tc>
          <w:tcPr>
            <w:tcW w:w="2459" w:type="dxa"/>
          </w:tcPr>
          <w:p w14:paraId="370829B5" w14:textId="77777777" w:rsidR="00D56DC5" w:rsidRPr="007D5789" w:rsidRDefault="00ED4835" w:rsidP="00220DE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80" w:after="80"/>
              <w:jc w:val="both"/>
              <w:rPr>
                <w:rFonts w:cs="Arial"/>
                <w:b/>
                <w:bCs/>
                <w:spacing w:val="-14"/>
                <w:kern w:val="22"/>
                <w:sz w:val="24"/>
                <w:szCs w:val="24"/>
              </w:rPr>
            </w:pPr>
            <w:proofErr w:type="spellStart"/>
            <w:r>
              <w:rPr>
                <w:rFonts w:cs="Arial"/>
                <w:b/>
                <w:bCs/>
                <w:spacing w:val="-14"/>
                <w:kern w:val="22"/>
                <w:sz w:val="24"/>
                <w:szCs w:val="24"/>
              </w:rPr>
              <w:t>Tədris</w:t>
            </w:r>
            <w:proofErr w:type="spellEnd"/>
            <w:r>
              <w:rPr>
                <w:rFonts w:cs="Arial"/>
                <w:b/>
                <w:bCs/>
                <w:spacing w:val="-14"/>
                <w:kern w:val="22"/>
                <w:sz w:val="24"/>
                <w:szCs w:val="24"/>
              </w:rPr>
              <w:t xml:space="preserve"> </w:t>
            </w:r>
            <w:proofErr w:type="spellStart"/>
            <w:r>
              <w:rPr>
                <w:rFonts w:cs="Arial"/>
                <w:b/>
                <w:bCs/>
                <w:spacing w:val="-14"/>
                <w:kern w:val="22"/>
                <w:sz w:val="24"/>
                <w:szCs w:val="24"/>
              </w:rPr>
              <w:t>forması</w:t>
            </w:r>
            <w:proofErr w:type="spellEnd"/>
            <w:r w:rsidR="00D56DC5" w:rsidRPr="007D5789">
              <w:rPr>
                <w:rFonts w:cs="Arial"/>
                <w:b/>
                <w:bCs/>
                <w:spacing w:val="-14"/>
                <w:kern w:val="22"/>
                <w:sz w:val="24"/>
                <w:szCs w:val="24"/>
              </w:rPr>
              <w:t>:</w:t>
            </w:r>
          </w:p>
          <w:p w14:paraId="4F34CCFC" w14:textId="22C77A56" w:rsidR="00D56DC5" w:rsidRPr="007D5789" w:rsidRDefault="00D56DC5" w:rsidP="00ED483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80" w:after="80"/>
              <w:ind w:hanging="1"/>
              <w:jc w:val="both"/>
              <w:rPr>
                <w:rFonts w:cs="Arial"/>
                <w:bCs/>
                <w:spacing w:val="-14"/>
                <w:kern w:val="22"/>
                <w:sz w:val="24"/>
                <w:szCs w:val="24"/>
              </w:rPr>
            </w:pPr>
          </w:p>
        </w:tc>
        <w:tc>
          <w:tcPr>
            <w:tcW w:w="2404" w:type="dxa"/>
          </w:tcPr>
          <w:p w14:paraId="37A8BD48" w14:textId="5801C707" w:rsidR="00D56DC5" w:rsidRPr="007D774A" w:rsidRDefault="007D774A" w:rsidP="00220DE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80" w:after="80"/>
              <w:jc w:val="both"/>
              <w:rPr>
                <w:rFonts w:cs="Arial"/>
                <w:bCs/>
                <w:spacing w:val="-14"/>
                <w:kern w:val="22"/>
                <w:sz w:val="24"/>
                <w:szCs w:val="24"/>
                <w:lang w:val="az-Latn-AZ"/>
              </w:rPr>
            </w:pPr>
            <w:r>
              <w:rPr>
                <w:rFonts w:cs="Arial"/>
                <w:bCs/>
                <w:spacing w:val="-14"/>
                <w:kern w:val="22"/>
                <w:sz w:val="24"/>
                <w:szCs w:val="24"/>
                <w:lang w:val="az-Latn-AZ"/>
              </w:rPr>
              <w:t>ənənəvi</w:t>
            </w:r>
          </w:p>
        </w:tc>
      </w:tr>
      <w:tr w:rsidR="00D56DC5" w:rsidRPr="007D5789" w14:paraId="47B1CF45" w14:textId="77777777" w:rsidTr="00220DEA">
        <w:tc>
          <w:tcPr>
            <w:tcW w:w="2605" w:type="dxa"/>
          </w:tcPr>
          <w:p w14:paraId="4056B4EB" w14:textId="77777777" w:rsidR="00D56DC5" w:rsidRPr="007D5789" w:rsidRDefault="00ED4835" w:rsidP="00220DE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80" w:after="80"/>
              <w:jc w:val="both"/>
              <w:rPr>
                <w:rFonts w:cs="Arial"/>
                <w:bCs/>
                <w:spacing w:val="-14"/>
                <w:kern w:val="22"/>
                <w:sz w:val="24"/>
                <w:szCs w:val="24"/>
              </w:rPr>
            </w:pPr>
            <w:proofErr w:type="spellStart"/>
            <w:r>
              <w:rPr>
                <w:rFonts w:cs="Arial"/>
                <w:b/>
                <w:bCs/>
                <w:spacing w:val="-14"/>
                <w:kern w:val="22"/>
                <w:sz w:val="24"/>
                <w:szCs w:val="24"/>
              </w:rPr>
              <w:t>Fənnin</w:t>
            </w:r>
            <w:proofErr w:type="spellEnd"/>
            <w:r>
              <w:rPr>
                <w:rFonts w:cs="Arial"/>
                <w:b/>
                <w:bCs/>
                <w:spacing w:val="-14"/>
                <w:kern w:val="22"/>
                <w:sz w:val="24"/>
                <w:szCs w:val="24"/>
              </w:rPr>
              <w:t xml:space="preserve"> </w:t>
            </w:r>
            <w:proofErr w:type="spellStart"/>
            <w:r>
              <w:rPr>
                <w:rFonts w:cs="Arial"/>
                <w:b/>
                <w:bCs/>
                <w:spacing w:val="-14"/>
                <w:kern w:val="22"/>
                <w:sz w:val="24"/>
                <w:szCs w:val="24"/>
              </w:rPr>
              <w:t>krediti</w:t>
            </w:r>
            <w:proofErr w:type="spellEnd"/>
            <w:r w:rsidR="00D56DC5" w:rsidRPr="007D5789">
              <w:rPr>
                <w:rFonts w:cs="Arial"/>
                <w:b/>
                <w:bCs/>
                <w:spacing w:val="-14"/>
                <w:kern w:val="22"/>
                <w:sz w:val="24"/>
                <w:szCs w:val="24"/>
              </w:rPr>
              <w:t>:</w:t>
            </w:r>
          </w:p>
        </w:tc>
        <w:tc>
          <w:tcPr>
            <w:tcW w:w="3031" w:type="dxa"/>
            <w:gridSpan w:val="2"/>
          </w:tcPr>
          <w:p w14:paraId="59677D14" w14:textId="77777777" w:rsidR="00D56DC5" w:rsidRPr="007D5789" w:rsidRDefault="00CD0898" w:rsidP="00220DE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80" w:after="80"/>
              <w:jc w:val="both"/>
              <w:rPr>
                <w:rFonts w:cs="Arial"/>
                <w:sz w:val="24"/>
                <w:szCs w:val="24"/>
              </w:rPr>
            </w:pPr>
            <w:r>
              <w:rPr>
                <w:rFonts w:cs="Arial"/>
                <w:sz w:val="24"/>
                <w:szCs w:val="24"/>
              </w:rPr>
              <w:t>2</w:t>
            </w:r>
          </w:p>
        </w:tc>
        <w:tc>
          <w:tcPr>
            <w:tcW w:w="2459" w:type="dxa"/>
            <w:vMerge w:val="restart"/>
          </w:tcPr>
          <w:p w14:paraId="72363CB5" w14:textId="77777777" w:rsidR="00D56DC5" w:rsidRPr="007D5789" w:rsidRDefault="00ED4835" w:rsidP="00220DE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80" w:after="80"/>
              <w:jc w:val="both"/>
              <w:rPr>
                <w:rFonts w:cs="Arial"/>
                <w:bCs/>
                <w:spacing w:val="-14"/>
                <w:kern w:val="22"/>
                <w:sz w:val="24"/>
                <w:szCs w:val="24"/>
              </w:rPr>
            </w:pPr>
            <w:proofErr w:type="spellStart"/>
            <w:r>
              <w:rPr>
                <w:rFonts w:cs="Arial"/>
                <w:b/>
                <w:bCs/>
                <w:spacing w:val="-14"/>
                <w:kern w:val="22"/>
                <w:sz w:val="24"/>
                <w:szCs w:val="24"/>
              </w:rPr>
              <w:t>Fənn</w:t>
            </w:r>
            <w:proofErr w:type="spellEnd"/>
            <w:r>
              <w:rPr>
                <w:rFonts w:cs="Arial"/>
                <w:b/>
                <w:bCs/>
                <w:spacing w:val="-14"/>
                <w:kern w:val="22"/>
                <w:sz w:val="24"/>
                <w:szCs w:val="24"/>
              </w:rPr>
              <w:t xml:space="preserve"> </w:t>
            </w:r>
            <w:proofErr w:type="spellStart"/>
            <w:r>
              <w:rPr>
                <w:rFonts w:cs="Arial"/>
                <w:b/>
                <w:bCs/>
                <w:spacing w:val="-14"/>
                <w:kern w:val="22"/>
                <w:sz w:val="24"/>
                <w:szCs w:val="24"/>
              </w:rPr>
              <w:t>müəllimi</w:t>
            </w:r>
            <w:proofErr w:type="spellEnd"/>
            <w:r w:rsidR="00D56DC5" w:rsidRPr="007D5789">
              <w:rPr>
                <w:rFonts w:cs="Arial"/>
                <w:b/>
                <w:bCs/>
                <w:spacing w:val="-14"/>
                <w:kern w:val="22"/>
                <w:sz w:val="24"/>
                <w:szCs w:val="24"/>
              </w:rPr>
              <w:t>:</w:t>
            </w:r>
          </w:p>
        </w:tc>
        <w:tc>
          <w:tcPr>
            <w:tcW w:w="2404" w:type="dxa"/>
            <w:vMerge w:val="restart"/>
          </w:tcPr>
          <w:p w14:paraId="25C3E0CB" w14:textId="77777777" w:rsidR="00D56DC5" w:rsidRPr="007D5789" w:rsidRDefault="00EB0790" w:rsidP="00220DEA">
            <w:pPr>
              <w:spacing w:after="0"/>
              <w:rPr>
                <w:rFonts w:cs="Arial"/>
                <w:bCs/>
                <w:spacing w:val="-14"/>
                <w:kern w:val="22"/>
                <w:sz w:val="24"/>
                <w:szCs w:val="24"/>
              </w:rPr>
            </w:pPr>
            <w:r>
              <w:rPr>
                <w:rFonts w:cs="Arial"/>
                <w:bCs/>
                <w:spacing w:val="-14"/>
                <w:kern w:val="22"/>
                <w:sz w:val="24"/>
                <w:szCs w:val="24"/>
              </w:rPr>
              <w:t xml:space="preserve">Qarayeva Günel </w:t>
            </w:r>
            <w:proofErr w:type="spellStart"/>
            <w:r>
              <w:rPr>
                <w:rFonts w:cs="Arial"/>
                <w:bCs/>
                <w:spacing w:val="-14"/>
                <w:kern w:val="22"/>
                <w:sz w:val="24"/>
                <w:szCs w:val="24"/>
              </w:rPr>
              <w:t>Əliniyaz</w:t>
            </w:r>
            <w:proofErr w:type="spellEnd"/>
          </w:p>
          <w:p w14:paraId="66939B18" w14:textId="77777777" w:rsidR="00D56DC5" w:rsidRPr="007D5789" w:rsidRDefault="00D56DC5" w:rsidP="00220DE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80" w:after="80"/>
              <w:jc w:val="both"/>
              <w:rPr>
                <w:rFonts w:cs="Arial"/>
                <w:bCs/>
                <w:spacing w:val="-14"/>
                <w:kern w:val="22"/>
                <w:sz w:val="24"/>
                <w:szCs w:val="24"/>
              </w:rPr>
            </w:pPr>
          </w:p>
        </w:tc>
      </w:tr>
      <w:tr w:rsidR="00D56DC5" w:rsidRPr="007D5789" w14:paraId="665CFE45" w14:textId="77777777" w:rsidTr="00220DEA">
        <w:tc>
          <w:tcPr>
            <w:tcW w:w="2605" w:type="dxa"/>
          </w:tcPr>
          <w:p w14:paraId="0B6964F5" w14:textId="77777777" w:rsidR="00D56DC5" w:rsidRPr="007D5789" w:rsidRDefault="00ED4835" w:rsidP="00ED483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80" w:after="80"/>
              <w:jc w:val="both"/>
              <w:rPr>
                <w:rFonts w:cs="Arial"/>
                <w:b/>
                <w:bCs/>
                <w:spacing w:val="-14"/>
                <w:kern w:val="22"/>
                <w:sz w:val="24"/>
                <w:szCs w:val="24"/>
              </w:rPr>
            </w:pPr>
            <w:r>
              <w:rPr>
                <w:rFonts w:cs="Arial"/>
                <w:b/>
                <w:bCs/>
                <w:spacing w:val="-14"/>
                <w:kern w:val="22"/>
                <w:sz w:val="24"/>
                <w:szCs w:val="24"/>
              </w:rPr>
              <w:t xml:space="preserve">Dil </w:t>
            </w:r>
            <w:proofErr w:type="spellStart"/>
            <w:r>
              <w:rPr>
                <w:rFonts w:cs="Arial"/>
                <w:b/>
                <w:bCs/>
                <w:spacing w:val="-14"/>
                <w:kern w:val="22"/>
                <w:sz w:val="24"/>
                <w:szCs w:val="24"/>
              </w:rPr>
              <w:t>səviyyəsi</w:t>
            </w:r>
            <w:proofErr w:type="spellEnd"/>
            <w:r w:rsidR="00D56DC5" w:rsidRPr="007D5789">
              <w:rPr>
                <w:rFonts w:cs="Arial"/>
                <w:b/>
                <w:bCs/>
                <w:spacing w:val="-14"/>
                <w:kern w:val="22"/>
                <w:sz w:val="24"/>
                <w:szCs w:val="24"/>
              </w:rPr>
              <w:t>/</w:t>
            </w:r>
            <w:proofErr w:type="spellStart"/>
            <w:r>
              <w:rPr>
                <w:rFonts w:cs="Arial"/>
                <w:b/>
                <w:bCs/>
                <w:spacing w:val="-14"/>
                <w:kern w:val="22"/>
                <w:sz w:val="24"/>
                <w:szCs w:val="24"/>
              </w:rPr>
              <w:t>Fakültə</w:t>
            </w:r>
            <w:proofErr w:type="spellEnd"/>
          </w:p>
        </w:tc>
        <w:tc>
          <w:tcPr>
            <w:tcW w:w="3031" w:type="dxa"/>
            <w:gridSpan w:val="2"/>
          </w:tcPr>
          <w:p w14:paraId="6552CB24" w14:textId="7DB934ED" w:rsidR="00D56DC5" w:rsidRPr="00CD0898" w:rsidRDefault="00C75E7F" w:rsidP="00220DE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80" w:after="80"/>
              <w:jc w:val="both"/>
              <w:rPr>
                <w:rFonts w:cs="Arial"/>
                <w:sz w:val="24"/>
                <w:szCs w:val="24"/>
                <w:lang w:val="az-Latn-AZ"/>
              </w:rPr>
            </w:pPr>
            <w:proofErr w:type="spellStart"/>
            <w:r>
              <w:rPr>
                <w:rFonts w:cs="Arial"/>
                <w:sz w:val="24"/>
                <w:szCs w:val="24"/>
              </w:rPr>
              <w:t>Təhsil</w:t>
            </w:r>
            <w:proofErr w:type="spellEnd"/>
            <w:r>
              <w:rPr>
                <w:rFonts w:cs="Arial"/>
                <w:sz w:val="24"/>
                <w:szCs w:val="24"/>
              </w:rPr>
              <w:t xml:space="preserve"> </w:t>
            </w:r>
            <w:r w:rsidR="005C775E">
              <w:rPr>
                <w:rFonts w:cs="Arial"/>
                <w:sz w:val="24"/>
                <w:szCs w:val="24"/>
              </w:rPr>
              <w:t>2</w:t>
            </w:r>
          </w:p>
        </w:tc>
        <w:tc>
          <w:tcPr>
            <w:tcW w:w="2459" w:type="dxa"/>
            <w:vMerge/>
          </w:tcPr>
          <w:p w14:paraId="34481080" w14:textId="77777777" w:rsidR="00D56DC5" w:rsidRPr="007D5789" w:rsidRDefault="00D56DC5" w:rsidP="00220DE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80" w:after="80"/>
              <w:jc w:val="both"/>
              <w:rPr>
                <w:rFonts w:cs="Arial"/>
                <w:bCs/>
                <w:spacing w:val="-14"/>
                <w:kern w:val="22"/>
                <w:sz w:val="24"/>
                <w:szCs w:val="24"/>
              </w:rPr>
            </w:pPr>
          </w:p>
        </w:tc>
        <w:tc>
          <w:tcPr>
            <w:tcW w:w="2404" w:type="dxa"/>
            <w:vMerge/>
          </w:tcPr>
          <w:p w14:paraId="4BADD1F8" w14:textId="77777777" w:rsidR="00D56DC5" w:rsidRPr="007D5789" w:rsidRDefault="00D56DC5" w:rsidP="00220DE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80" w:after="80"/>
              <w:jc w:val="both"/>
              <w:rPr>
                <w:rFonts w:cs="Arial"/>
                <w:bCs/>
                <w:spacing w:val="-14"/>
                <w:kern w:val="22"/>
                <w:sz w:val="24"/>
                <w:szCs w:val="24"/>
              </w:rPr>
            </w:pPr>
          </w:p>
        </w:tc>
      </w:tr>
      <w:tr w:rsidR="00D56DC5" w:rsidRPr="007D5789" w14:paraId="1CB393D0" w14:textId="77777777" w:rsidTr="00220DEA">
        <w:trPr>
          <w:trHeight w:val="577"/>
        </w:trPr>
        <w:tc>
          <w:tcPr>
            <w:tcW w:w="2605" w:type="dxa"/>
          </w:tcPr>
          <w:p w14:paraId="18937B7B" w14:textId="77777777" w:rsidR="00D56DC5" w:rsidRPr="007D5789" w:rsidRDefault="00ED4835" w:rsidP="00220DE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80" w:after="80"/>
              <w:jc w:val="both"/>
              <w:rPr>
                <w:rFonts w:cs="Arial"/>
                <w:b/>
                <w:bCs/>
                <w:spacing w:val="-14"/>
                <w:kern w:val="22"/>
                <w:sz w:val="24"/>
                <w:szCs w:val="24"/>
              </w:rPr>
            </w:pPr>
            <w:proofErr w:type="spellStart"/>
            <w:r>
              <w:rPr>
                <w:rFonts w:cs="Arial"/>
                <w:b/>
                <w:bCs/>
                <w:spacing w:val="-14"/>
                <w:kern w:val="22"/>
                <w:sz w:val="24"/>
                <w:szCs w:val="24"/>
              </w:rPr>
              <w:t>Qrup</w:t>
            </w:r>
            <w:proofErr w:type="spellEnd"/>
            <w:r w:rsidR="00D56DC5" w:rsidRPr="007D5789">
              <w:rPr>
                <w:rFonts w:cs="Arial"/>
                <w:b/>
                <w:bCs/>
                <w:spacing w:val="-14"/>
                <w:kern w:val="22"/>
                <w:sz w:val="24"/>
                <w:szCs w:val="24"/>
              </w:rPr>
              <w:t>:</w:t>
            </w:r>
          </w:p>
          <w:p w14:paraId="6CF4CC10" w14:textId="77777777" w:rsidR="00D56DC5" w:rsidRPr="007D5789" w:rsidRDefault="00ED4835" w:rsidP="00220DE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80" w:after="80"/>
              <w:jc w:val="both"/>
              <w:rPr>
                <w:rFonts w:cs="Arial"/>
                <w:b/>
                <w:bCs/>
                <w:spacing w:val="-14"/>
                <w:kern w:val="22"/>
                <w:sz w:val="24"/>
                <w:szCs w:val="24"/>
              </w:rPr>
            </w:pPr>
            <w:proofErr w:type="spellStart"/>
            <w:r>
              <w:rPr>
                <w:rFonts w:cs="Arial"/>
                <w:b/>
                <w:bCs/>
                <w:spacing w:val="-14"/>
                <w:kern w:val="22"/>
                <w:sz w:val="24"/>
                <w:szCs w:val="24"/>
              </w:rPr>
              <w:t>Dərs</w:t>
            </w:r>
            <w:proofErr w:type="spellEnd"/>
            <w:r>
              <w:rPr>
                <w:rFonts w:cs="Arial"/>
                <w:b/>
                <w:bCs/>
                <w:spacing w:val="-14"/>
                <w:kern w:val="22"/>
                <w:sz w:val="24"/>
                <w:szCs w:val="24"/>
              </w:rPr>
              <w:t xml:space="preserve"> </w:t>
            </w:r>
            <w:proofErr w:type="spellStart"/>
            <w:r>
              <w:rPr>
                <w:rFonts w:cs="Arial"/>
                <w:b/>
                <w:bCs/>
                <w:spacing w:val="-14"/>
                <w:kern w:val="22"/>
                <w:sz w:val="24"/>
                <w:szCs w:val="24"/>
              </w:rPr>
              <w:t>saatları</w:t>
            </w:r>
            <w:proofErr w:type="spellEnd"/>
            <w:r w:rsidR="00D56DC5" w:rsidRPr="007D5789">
              <w:rPr>
                <w:rFonts w:cs="Arial"/>
                <w:b/>
                <w:bCs/>
                <w:spacing w:val="-14"/>
                <w:kern w:val="22"/>
                <w:sz w:val="24"/>
                <w:szCs w:val="24"/>
              </w:rPr>
              <w:t>:</w:t>
            </w:r>
          </w:p>
        </w:tc>
        <w:tc>
          <w:tcPr>
            <w:tcW w:w="3031" w:type="dxa"/>
            <w:gridSpan w:val="2"/>
          </w:tcPr>
          <w:p w14:paraId="2AE8CB5B" w14:textId="5A5535DC" w:rsidR="00FB537F" w:rsidRPr="005C775E" w:rsidRDefault="00FB537F" w:rsidP="00220DE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80" w:after="80"/>
              <w:jc w:val="both"/>
              <w:rPr>
                <w:rFonts w:cs="Arial"/>
                <w:bCs/>
                <w:color w:val="FF0000"/>
                <w:spacing w:val="-14"/>
                <w:kern w:val="22"/>
                <w:sz w:val="24"/>
                <w:szCs w:val="24"/>
                <w:lang w:val="az-Latn-AZ"/>
              </w:rPr>
            </w:pPr>
          </w:p>
        </w:tc>
        <w:tc>
          <w:tcPr>
            <w:tcW w:w="2459" w:type="dxa"/>
          </w:tcPr>
          <w:p w14:paraId="3FCE2EDC" w14:textId="461EB1EB" w:rsidR="00D56DC5" w:rsidRPr="007D5789" w:rsidRDefault="004F09F1" w:rsidP="00ED483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80" w:after="80"/>
              <w:ind w:hanging="1"/>
              <w:jc w:val="both"/>
              <w:rPr>
                <w:rFonts w:cs="Arial"/>
                <w:b/>
                <w:bCs/>
                <w:spacing w:val="-14"/>
                <w:kern w:val="22"/>
                <w:sz w:val="24"/>
                <w:szCs w:val="24"/>
              </w:rPr>
            </w:pPr>
            <w:proofErr w:type="spellStart"/>
            <w:r>
              <w:rPr>
                <w:rFonts w:cs="Arial"/>
                <w:b/>
                <w:bCs/>
                <w:spacing w:val="-14"/>
                <w:kern w:val="22"/>
                <w:sz w:val="24"/>
                <w:szCs w:val="24"/>
              </w:rPr>
              <w:t>Məsləhət</w:t>
            </w:r>
            <w:proofErr w:type="spellEnd"/>
            <w:r>
              <w:rPr>
                <w:rFonts w:cs="Arial"/>
                <w:b/>
                <w:bCs/>
                <w:spacing w:val="-14"/>
                <w:kern w:val="22"/>
                <w:sz w:val="24"/>
                <w:szCs w:val="24"/>
              </w:rPr>
              <w:t xml:space="preserve"> </w:t>
            </w:r>
            <w:proofErr w:type="spellStart"/>
            <w:r>
              <w:rPr>
                <w:rFonts w:cs="Arial"/>
                <w:b/>
                <w:bCs/>
                <w:spacing w:val="-14"/>
                <w:kern w:val="22"/>
                <w:sz w:val="24"/>
                <w:szCs w:val="24"/>
              </w:rPr>
              <w:t>saatları</w:t>
            </w:r>
            <w:proofErr w:type="spellEnd"/>
          </w:p>
        </w:tc>
        <w:tc>
          <w:tcPr>
            <w:tcW w:w="2404" w:type="dxa"/>
          </w:tcPr>
          <w:p w14:paraId="6BB8697B" w14:textId="77777777" w:rsidR="00D56DC5" w:rsidRPr="007D5789" w:rsidRDefault="00D56DC5" w:rsidP="00387A4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80" w:after="80"/>
              <w:jc w:val="both"/>
              <w:rPr>
                <w:rFonts w:cs="Arial"/>
                <w:sz w:val="24"/>
                <w:szCs w:val="24"/>
              </w:rPr>
            </w:pPr>
          </w:p>
        </w:tc>
      </w:tr>
      <w:tr w:rsidR="00D56DC5" w:rsidRPr="007D5789" w14:paraId="302BAF13" w14:textId="77777777" w:rsidTr="00220DEA">
        <w:tc>
          <w:tcPr>
            <w:tcW w:w="2605" w:type="dxa"/>
          </w:tcPr>
          <w:p w14:paraId="303A5D6B" w14:textId="6874339C" w:rsidR="00D56DC5" w:rsidRPr="007D5789" w:rsidRDefault="00ED4835" w:rsidP="00220DE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80" w:after="80"/>
              <w:jc w:val="both"/>
              <w:rPr>
                <w:rFonts w:cs="Arial"/>
                <w:b/>
                <w:bCs/>
                <w:spacing w:val="-14"/>
                <w:kern w:val="22"/>
                <w:sz w:val="24"/>
                <w:szCs w:val="24"/>
              </w:rPr>
            </w:pPr>
            <w:proofErr w:type="spellStart"/>
            <w:r>
              <w:rPr>
                <w:rFonts w:cs="Arial"/>
                <w:b/>
                <w:bCs/>
                <w:spacing w:val="-14"/>
                <w:kern w:val="22"/>
                <w:sz w:val="24"/>
                <w:szCs w:val="24"/>
              </w:rPr>
              <w:t>Fənn</w:t>
            </w:r>
            <w:proofErr w:type="spellEnd"/>
            <w:r>
              <w:rPr>
                <w:rFonts w:cs="Arial"/>
                <w:b/>
                <w:bCs/>
                <w:spacing w:val="-14"/>
                <w:kern w:val="22"/>
                <w:sz w:val="24"/>
                <w:szCs w:val="24"/>
              </w:rPr>
              <w:t xml:space="preserve"> </w:t>
            </w:r>
            <w:proofErr w:type="spellStart"/>
            <w:r>
              <w:rPr>
                <w:rFonts w:cs="Arial"/>
                <w:b/>
                <w:bCs/>
                <w:spacing w:val="-14"/>
                <w:kern w:val="22"/>
                <w:sz w:val="24"/>
                <w:szCs w:val="24"/>
              </w:rPr>
              <w:t>üzrə</w:t>
            </w:r>
            <w:proofErr w:type="spellEnd"/>
            <w:r>
              <w:rPr>
                <w:rFonts w:cs="Arial"/>
                <w:b/>
                <w:bCs/>
                <w:spacing w:val="-14"/>
                <w:kern w:val="22"/>
                <w:sz w:val="24"/>
                <w:szCs w:val="24"/>
              </w:rPr>
              <w:t xml:space="preserve"> </w:t>
            </w:r>
            <w:proofErr w:type="spellStart"/>
            <w:r w:rsidR="00FE5E83">
              <w:rPr>
                <w:rFonts w:cs="Arial"/>
                <w:b/>
                <w:bCs/>
                <w:spacing w:val="-14"/>
                <w:kern w:val="22"/>
                <w:sz w:val="24"/>
                <w:szCs w:val="24"/>
              </w:rPr>
              <w:t>bölmə</w:t>
            </w:r>
            <w:proofErr w:type="spellEnd"/>
            <w:r>
              <w:rPr>
                <w:rFonts w:cs="Arial"/>
                <w:b/>
                <w:bCs/>
                <w:spacing w:val="-14"/>
                <w:kern w:val="22"/>
                <w:sz w:val="24"/>
                <w:szCs w:val="24"/>
              </w:rPr>
              <w:t xml:space="preserve"> </w:t>
            </w:r>
            <w:proofErr w:type="spellStart"/>
            <w:r>
              <w:rPr>
                <w:rFonts w:cs="Arial"/>
                <w:b/>
                <w:bCs/>
                <w:spacing w:val="-14"/>
                <w:kern w:val="22"/>
                <w:sz w:val="24"/>
                <w:szCs w:val="24"/>
              </w:rPr>
              <w:t>rəhbəri</w:t>
            </w:r>
            <w:proofErr w:type="spellEnd"/>
            <w:r w:rsidR="00D56DC5" w:rsidRPr="007D5789">
              <w:rPr>
                <w:rFonts w:cs="Arial"/>
                <w:b/>
                <w:bCs/>
                <w:spacing w:val="-14"/>
                <w:kern w:val="22"/>
                <w:sz w:val="24"/>
                <w:szCs w:val="24"/>
              </w:rPr>
              <w:t>:</w:t>
            </w:r>
          </w:p>
        </w:tc>
        <w:tc>
          <w:tcPr>
            <w:tcW w:w="3031" w:type="dxa"/>
            <w:gridSpan w:val="2"/>
          </w:tcPr>
          <w:p w14:paraId="4A1E96F4" w14:textId="77777777" w:rsidR="00D56DC5" w:rsidRPr="007D5789" w:rsidRDefault="00D56DC5" w:rsidP="00220DE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80" w:after="80"/>
              <w:jc w:val="both"/>
              <w:rPr>
                <w:rFonts w:cs="Arial"/>
                <w:bCs/>
                <w:spacing w:val="-14"/>
                <w:kern w:val="22"/>
                <w:sz w:val="24"/>
                <w:szCs w:val="24"/>
              </w:rPr>
            </w:pPr>
          </w:p>
        </w:tc>
        <w:tc>
          <w:tcPr>
            <w:tcW w:w="2459" w:type="dxa"/>
          </w:tcPr>
          <w:p w14:paraId="4FE59196" w14:textId="77777777" w:rsidR="007D774A" w:rsidRPr="0033444D" w:rsidRDefault="007D774A" w:rsidP="007D774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80" w:after="80"/>
              <w:ind w:hanging="1"/>
              <w:jc w:val="both"/>
              <w:rPr>
                <w:rFonts w:cs="Arial"/>
                <w:b/>
                <w:bCs/>
                <w:spacing w:val="-14"/>
                <w:kern w:val="22"/>
                <w:sz w:val="24"/>
                <w:szCs w:val="24"/>
              </w:rPr>
            </w:pPr>
            <w:proofErr w:type="spellStart"/>
            <w:r w:rsidRPr="0033444D">
              <w:rPr>
                <w:rFonts w:cs="Arial"/>
                <w:b/>
                <w:bCs/>
                <w:spacing w:val="-14"/>
                <w:kern w:val="22"/>
                <w:sz w:val="24"/>
                <w:szCs w:val="24"/>
              </w:rPr>
              <w:t>Fənn</w:t>
            </w:r>
            <w:proofErr w:type="spellEnd"/>
            <w:r w:rsidRPr="0033444D">
              <w:rPr>
                <w:rFonts w:cs="Arial"/>
                <w:b/>
                <w:bCs/>
                <w:spacing w:val="-14"/>
                <w:kern w:val="22"/>
                <w:sz w:val="24"/>
                <w:szCs w:val="24"/>
              </w:rPr>
              <w:t xml:space="preserve"> </w:t>
            </w:r>
            <w:proofErr w:type="spellStart"/>
            <w:r w:rsidRPr="0033444D">
              <w:rPr>
                <w:rFonts w:cs="Arial"/>
                <w:b/>
                <w:bCs/>
                <w:spacing w:val="-14"/>
                <w:kern w:val="22"/>
                <w:sz w:val="24"/>
                <w:szCs w:val="24"/>
              </w:rPr>
              <w:t>müəlliminin</w:t>
            </w:r>
            <w:proofErr w:type="spellEnd"/>
            <w:r w:rsidRPr="0033444D">
              <w:rPr>
                <w:rFonts w:cs="Arial"/>
                <w:b/>
                <w:bCs/>
                <w:spacing w:val="-14"/>
                <w:kern w:val="22"/>
                <w:sz w:val="24"/>
                <w:szCs w:val="24"/>
              </w:rPr>
              <w:t xml:space="preserve"> </w:t>
            </w:r>
          </w:p>
          <w:p w14:paraId="05482910" w14:textId="350F1590" w:rsidR="00D56DC5" w:rsidRPr="007D5789" w:rsidRDefault="007D774A" w:rsidP="007D774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80" w:after="80"/>
              <w:ind w:hanging="1"/>
              <w:jc w:val="both"/>
              <w:rPr>
                <w:rFonts w:cs="Arial"/>
                <w:b/>
                <w:bCs/>
                <w:spacing w:val="-14"/>
                <w:kern w:val="22"/>
                <w:sz w:val="24"/>
                <w:szCs w:val="24"/>
              </w:rPr>
            </w:pPr>
            <w:r>
              <w:rPr>
                <w:rFonts w:cs="Arial"/>
                <w:b/>
                <w:bCs/>
                <w:spacing w:val="-14"/>
                <w:kern w:val="22"/>
                <w:sz w:val="24"/>
                <w:szCs w:val="24"/>
              </w:rPr>
              <w:t>e-</w:t>
            </w:r>
            <w:proofErr w:type="spellStart"/>
            <w:r>
              <w:rPr>
                <w:rFonts w:cs="Arial"/>
                <w:b/>
                <w:bCs/>
                <w:spacing w:val="-14"/>
                <w:kern w:val="22"/>
                <w:sz w:val="24"/>
                <w:szCs w:val="24"/>
              </w:rPr>
              <w:t>poçt</w:t>
            </w:r>
            <w:proofErr w:type="spellEnd"/>
            <w:r>
              <w:rPr>
                <w:rFonts w:cs="Arial"/>
                <w:b/>
                <w:bCs/>
                <w:spacing w:val="-14"/>
                <w:kern w:val="22"/>
                <w:sz w:val="24"/>
                <w:szCs w:val="24"/>
              </w:rPr>
              <w:t xml:space="preserve"> </w:t>
            </w:r>
            <w:proofErr w:type="spellStart"/>
            <w:r>
              <w:rPr>
                <w:rFonts w:cs="Arial"/>
                <w:b/>
                <w:bCs/>
                <w:spacing w:val="-14"/>
                <w:kern w:val="22"/>
                <w:sz w:val="24"/>
                <w:szCs w:val="24"/>
              </w:rPr>
              <w:t>ünvanı</w:t>
            </w:r>
            <w:proofErr w:type="spellEnd"/>
          </w:p>
        </w:tc>
        <w:tc>
          <w:tcPr>
            <w:tcW w:w="2404" w:type="dxa"/>
          </w:tcPr>
          <w:p w14:paraId="3C5BFDFD" w14:textId="534CB603" w:rsidR="00D56DC5" w:rsidRPr="007D5789" w:rsidRDefault="007D774A" w:rsidP="00FB537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80" w:after="80"/>
              <w:jc w:val="both"/>
              <w:rPr>
                <w:rFonts w:cs="Arial"/>
                <w:sz w:val="24"/>
                <w:szCs w:val="24"/>
              </w:rPr>
            </w:pPr>
            <w:r>
              <w:rPr>
                <w:rFonts w:cs="Arial"/>
                <w:sz w:val="24"/>
                <w:szCs w:val="24"/>
              </w:rPr>
              <w:t>gunel.q@outlook.com</w:t>
            </w:r>
          </w:p>
        </w:tc>
      </w:tr>
    </w:tbl>
    <w:p w14:paraId="16E82F6A" w14:textId="77777777" w:rsidR="00D56DC5" w:rsidRPr="00FA2366" w:rsidRDefault="00944142" w:rsidP="00D56DC5">
      <w:pPr>
        <w:pStyle w:val="1"/>
        <w:spacing w:before="360" w:after="80"/>
        <w:rPr>
          <w:rFonts w:cs="Arial"/>
          <w:color w:val="auto"/>
          <w:sz w:val="24"/>
        </w:rPr>
      </w:pPr>
      <w:proofErr w:type="spellStart"/>
      <w:r w:rsidRPr="00FA2366">
        <w:rPr>
          <w:rFonts w:cs="Arial"/>
          <w:color w:val="auto"/>
          <w:sz w:val="24"/>
        </w:rPr>
        <w:t>Fənnin</w:t>
      </w:r>
      <w:proofErr w:type="spellEnd"/>
      <w:r w:rsidRPr="00FA2366">
        <w:rPr>
          <w:rFonts w:cs="Arial"/>
          <w:color w:val="auto"/>
          <w:sz w:val="24"/>
        </w:rPr>
        <w:t xml:space="preserve"> </w:t>
      </w:r>
      <w:proofErr w:type="spellStart"/>
      <w:r w:rsidRPr="00FA2366">
        <w:rPr>
          <w:rFonts w:cs="Arial"/>
          <w:color w:val="auto"/>
          <w:sz w:val="24"/>
        </w:rPr>
        <w:t>təsviri</w:t>
      </w:r>
      <w:proofErr w:type="spellEnd"/>
    </w:p>
    <w:p w14:paraId="646FC23C" w14:textId="77777777" w:rsidR="00221831" w:rsidRPr="00FB537F" w:rsidRDefault="00221831" w:rsidP="00221831">
      <w:pPr>
        <w:widowControl w:val="0"/>
        <w:spacing w:after="0"/>
        <w:ind w:firstLine="720"/>
        <w:jc w:val="both"/>
        <w:rPr>
          <w:rFonts w:cs="Arial"/>
          <w:sz w:val="24"/>
          <w:szCs w:val="28"/>
          <w:lang w:val="az-Latn-AZ"/>
        </w:rPr>
      </w:pPr>
      <w:r w:rsidRPr="00FB537F">
        <w:rPr>
          <w:rFonts w:cs="Arial"/>
          <w:sz w:val="24"/>
          <w:szCs w:val="28"/>
          <w:lang w:val="az-Latn-AZ"/>
        </w:rPr>
        <w:t>Mükəmməl dünyagörüşü, dünyanı dərk etməyin xüsusi forması varlığın ümumi prinsiplərinə dair baxışlar sistemi olan fəlsəfə, həm də ən yaxşı nəzəri təəfəkkür məktəbidir. Fəlsəfə insan təfəkkürünün idrak prosesinin tabe olduğu ən ümumi qanunauyğunluqlar haqqında elmdir. Fəlsəfə mənəvi təfəkkür mədəniyyətinin ayrıca bir hissəsidir. O, fəlsəfəni öyrənən insanı praktiki həyat proqramı, həyatın ali mənasının dərk edilməsi, əxlaqi ideallar ilə silahlandırmağı qarşısına məqsəd qoymuşdur. Fəlsəfə mükəmməl müdriklik ideyasını təcəssüm etdirir, insan zəkasının ali məqsədlərini göstərir. Filosofluğun mahiyyəti ali mənəvi dəyərləri əsaslandırmaqdır.</w:t>
      </w:r>
    </w:p>
    <w:p w14:paraId="2E7B51A3" w14:textId="77777777" w:rsidR="00256EE9" w:rsidRPr="00FB537F" w:rsidRDefault="00256EE9" w:rsidP="00221831">
      <w:pPr>
        <w:widowControl w:val="0"/>
        <w:spacing w:after="0"/>
        <w:ind w:firstLine="709"/>
        <w:jc w:val="both"/>
        <w:rPr>
          <w:rFonts w:cs="Arial"/>
          <w:sz w:val="24"/>
          <w:szCs w:val="28"/>
          <w:lang w:val="az-Latn-AZ"/>
        </w:rPr>
      </w:pPr>
    </w:p>
    <w:p w14:paraId="4BF7ABE3" w14:textId="77777777" w:rsidR="00D56DC5" w:rsidRPr="00256EE9" w:rsidRDefault="00944142" w:rsidP="00D56DC5">
      <w:pPr>
        <w:pStyle w:val="2"/>
        <w:spacing w:before="80"/>
        <w:rPr>
          <w:rFonts w:cs="Arial"/>
          <w:color w:val="auto"/>
          <w:sz w:val="24"/>
          <w:szCs w:val="28"/>
          <w:u w:val="single"/>
          <w:lang w:val="az-Latn-AZ"/>
        </w:rPr>
      </w:pPr>
      <w:r w:rsidRPr="00256EE9">
        <w:rPr>
          <w:rFonts w:cs="Arial"/>
          <w:color w:val="auto"/>
          <w:sz w:val="24"/>
          <w:szCs w:val="28"/>
          <w:u w:val="single"/>
          <w:lang w:val="az-Latn-AZ"/>
        </w:rPr>
        <w:t>Şərtlər</w:t>
      </w:r>
    </w:p>
    <w:p w14:paraId="7789FCDA" w14:textId="77777777" w:rsidR="00221831" w:rsidRPr="00FB537F" w:rsidRDefault="00221831" w:rsidP="00221831">
      <w:pPr>
        <w:ind w:firstLine="851"/>
        <w:jc w:val="both"/>
        <w:rPr>
          <w:rFonts w:cs="Arial"/>
          <w:sz w:val="24"/>
          <w:szCs w:val="28"/>
          <w:lang w:val="az-Latn-AZ"/>
        </w:rPr>
      </w:pPr>
      <w:r w:rsidRPr="00FB537F">
        <w:rPr>
          <w:rFonts w:cs="Arial"/>
          <w:sz w:val="24"/>
          <w:szCs w:val="28"/>
          <w:lang w:val="az-Latn-AZ"/>
        </w:rPr>
        <w:t xml:space="preserve">Fəlsəfə fənninin daha ətraflı öyrənilməsi </w:t>
      </w:r>
      <w:r w:rsidR="00FB537F" w:rsidRPr="00FB537F">
        <w:rPr>
          <w:rFonts w:cs="Arial"/>
          <w:sz w:val="24"/>
          <w:szCs w:val="28"/>
          <w:lang w:val="az-Latn-AZ"/>
        </w:rPr>
        <w:t xml:space="preserve">və düzgün mənimsənilməsi </w:t>
      </w:r>
      <w:r w:rsidRPr="00FB537F">
        <w:rPr>
          <w:rFonts w:cs="Arial"/>
          <w:sz w:val="24"/>
          <w:szCs w:val="28"/>
          <w:lang w:val="az-Latn-AZ"/>
        </w:rPr>
        <w:t>üçün azə</w:t>
      </w:r>
      <w:r w:rsidR="00FB537F" w:rsidRPr="00FB537F">
        <w:rPr>
          <w:rFonts w:cs="Arial"/>
          <w:sz w:val="24"/>
          <w:szCs w:val="28"/>
          <w:lang w:val="az-Latn-AZ"/>
        </w:rPr>
        <w:t xml:space="preserve">rbaycan və </w:t>
      </w:r>
      <w:r w:rsidRPr="00FB537F">
        <w:rPr>
          <w:rFonts w:cs="Arial"/>
          <w:sz w:val="24"/>
          <w:szCs w:val="28"/>
          <w:lang w:val="az-Latn-AZ"/>
        </w:rPr>
        <w:t>rus dilindəki material və ədəbiyyatdan daha səmərəli və məqsədəuyğun şəkildə istifadə edilmə</w:t>
      </w:r>
      <w:r w:rsidR="00AB35CF" w:rsidRPr="00FB537F">
        <w:rPr>
          <w:rFonts w:cs="Arial"/>
          <w:sz w:val="24"/>
          <w:szCs w:val="28"/>
          <w:lang w:val="az-Latn-AZ"/>
        </w:rPr>
        <w:t>lidir.</w:t>
      </w:r>
    </w:p>
    <w:p w14:paraId="55443CE8" w14:textId="77777777" w:rsidR="00D56DC5" w:rsidRPr="00FA2366" w:rsidRDefault="00944142" w:rsidP="00D56DC5">
      <w:pPr>
        <w:pStyle w:val="1"/>
        <w:spacing w:after="80"/>
        <w:rPr>
          <w:rFonts w:cs="Arial"/>
          <w:color w:val="auto"/>
          <w:sz w:val="24"/>
          <w:lang w:val="az-Latn-AZ"/>
        </w:rPr>
      </w:pPr>
      <w:r w:rsidRPr="00FA2366">
        <w:rPr>
          <w:rFonts w:cs="Arial"/>
          <w:color w:val="auto"/>
          <w:sz w:val="24"/>
          <w:lang w:val="az-Latn-AZ"/>
        </w:rPr>
        <w:t>Fənnin məqsədi</w:t>
      </w:r>
    </w:p>
    <w:p w14:paraId="35E17150" w14:textId="77777777" w:rsidR="00AB35CF" w:rsidRPr="00A26EF0" w:rsidRDefault="00AB35CF" w:rsidP="00A26EF0">
      <w:pPr>
        <w:widowControl w:val="0"/>
        <w:tabs>
          <w:tab w:val="left" w:pos="1170"/>
        </w:tabs>
        <w:spacing w:after="0"/>
        <w:ind w:firstLine="720"/>
        <w:jc w:val="both"/>
        <w:rPr>
          <w:rFonts w:cs="Arial"/>
          <w:sz w:val="24"/>
          <w:szCs w:val="28"/>
          <w:lang w:val="az-Latn-AZ"/>
        </w:rPr>
      </w:pPr>
      <w:r w:rsidRPr="00A26EF0">
        <w:rPr>
          <w:rFonts w:cs="Arial"/>
          <w:sz w:val="24"/>
          <w:szCs w:val="28"/>
          <w:lang w:val="az-Latn-AZ"/>
        </w:rPr>
        <w:t xml:space="preserve">Fəlsəfə insana təbii və sosial gerçəkliyin dərk edilməsi və dəyişdirilməsi üçün ümumi yanaşma üsulu, qayda və metod verir. Tələbələr “Fəlsəfə” fənninə çox ciddi yanaşmalı və kursun sonunda fəlsəfi problemlər ətrafında fikir yürütməyi bacarmalıdırlar. Sual vermə fəlsəfənin nə olduğunu bilmək üçün öz mühüm əhəmiyyətini saxlamaqdadır. Fəlsəfəni </w:t>
      </w:r>
      <w:r w:rsidRPr="00A26EF0">
        <w:rPr>
          <w:rFonts w:cs="Arial"/>
          <w:sz w:val="24"/>
          <w:szCs w:val="28"/>
          <w:lang w:val="az-Latn-AZ"/>
        </w:rPr>
        <w:lastRenderedPageBreak/>
        <w:t>öyrənənin özü, hətta öncə başqalarının köməyinə müraciət etsə belə suallar verməlidir. Fəlsəfədə hazır qərarlar siyahısında asan tapılan “qəti” cavablar yoxdur. Buna görə də yaxşı anlamaya yalnız sual verməyə başlayaraq gəlib çatmaq olar.</w:t>
      </w:r>
    </w:p>
    <w:p w14:paraId="24C4EC85" w14:textId="77777777" w:rsidR="00AB35CF" w:rsidRPr="00A26EF0" w:rsidRDefault="00AB35CF" w:rsidP="00A26EF0">
      <w:pPr>
        <w:widowControl w:val="0"/>
        <w:tabs>
          <w:tab w:val="left" w:pos="1170"/>
        </w:tabs>
        <w:spacing w:after="0"/>
        <w:ind w:firstLine="720"/>
        <w:jc w:val="both"/>
        <w:rPr>
          <w:rFonts w:cs="Arial"/>
          <w:sz w:val="24"/>
          <w:szCs w:val="28"/>
          <w:lang w:val="az-Latn-AZ"/>
        </w:rPr>
      </w:pPr>
      <w:r w:rsidRPr="00A26EF0">
        <w:rPr>
          <w:rFonts w:cs="Arial"/>
          <w:sz w:val="24"/>
          <w:szCs w:val="28"/>
          <w:lang w:val="az-Latn-AZ"/>
        </w:rPr>
        <w:t>Biliyin dünyagörüşü sistemi olan fəlsəfənin əsas vəzifəsi insan mənəviyyatını, ali humanist əqidələr sistemini inkişaf etdirməkdədir. Fəlsəfənin öyrənilməsi onun tarixini, ən görkəmli nümayəndələrinin baxışlarını, əsas anlayış və kateqoriyaları bilməyi nəzərdə tutur.</w:t>
      </w:r>
    </w:p>
    <w:p w14:paraId="31B277B8" w14:textId="77777777" w:rsidR="00D56DC5" w:rsidRPr="00FA2366" w:rsidRDefault="00486D9A" w:rsidP="00D56DC5">
      <w:pPr>
        <w:pStyle w:val="1"/>
        <w:spacing w:after="80"/>
        <w:rPr>
          <w:rFonts w:cs="Arial"/>
          <w:color w:val="auto"/>
          <w:sz w:val="24"/>
          <w:lang w:val="az-Latn-AZ"/>
        </w:rPr>
      </w:pPr>
      <w:r w:rsidRPr="00FA2366">
        <w:rPr>
          <w:rFonts w:cs="Arial"/>
          <w:color w:val="auto"/>
          <w:sz w:val="24"/>
          <w:lang w:val="az-Latn-AZ"/>
        </w:rPr>
        <w:t>Fənn üzrə t</w:t>
      </w:r>
      <w:r w:rsidR="00640828" w:rsidRPr="00FA2366">
        <w:rPr>
          <w:rFonts w:cs="Arial"/>
          <w:color w:val="auto"/>
          <w:sz w:val="24"/>
          <w:lang w:val="az-Latn-AZ"/>
        </w:rPr>
        <w:t>əlim nəticələri</w:t>
      </w:r>
    </w:p>
    <w:p w14:paraId="26A799AC" w14:textId="77777777" w:rsidR="00A26EF0" w:rsidRPr="00A26EF0" w:rsidRDefault="00A26EF0" w:rsidP="00A26EF0">
      <w:pPr>
        <w:ind w:firstLine="360"/>
        <w:jc w:val="both"/>
        <w:rPr>
          <w:rFonts w:cs="Arial"/>
          <w:sz w:val="24"/>
          <w:szCs w:val="24"/>
          <w:lang w:val="az-Latn-AZ"/>
        </w:rPr>
      </w:pPr>
      <w:r w:rsidRPr="00A26EF0">
        <w:rPr>
          <w:rFonts w:cs="Arial"/>
          <w:sz w:val="24"/>
          <w:szCs w:val="24"/>
          <w:lang w:val="az-Latn-AZ"/>
        </w:rPr>
        <w:t>Nəticə etibarı ilə kurs, sonda tələbələrdə aşağıdakı bilik, bacarıq, qabiliyyət və vərdişlərin formalaşmasını hədəfləyir:</w:t>
      </w:r>
    </w:p>
    <w:p w14:paraId="06BF2E6F" w14:textId="77777777" w:rsidR="00A26EF0" w:rsidRPr="00A26EF0" w:rsidRDefault="00A26EF0" w:rsidP="00A26EF0">
      <w:pPr>
        <w:spacing w:after="0"/>
        <w:ind w:firstLine="720"/>
        <w:jc w:val="both"/>
        <w:rPr>
          <w:rFonts w:cs="Arial"/>
          <w:b/>
          <w:i/>
          <w:sz w:val="24"/>
          <w:szCs w:val="24"/>
          <w:lang w:val="az-Latn-AZ"/>
        </w:rPr>
      </w:pPr>
      <w:r w:rsidRPr="00A26EF0">
        <w:rPr>
          <w:rFonts w:cs="Arial"/>
          <w:b/>
          <w:i/>
          <w:sz w:val="24"/>
          <w:szCs w:val="24"/>
          <w:lang w:val="az-Latn-AZ"/>
        </w:rPr>
        <w:t>Tələbə:</w:t>
      </w:r>
    </w:p>
    <w:p w14:paraId="6F650EB8" w14:textId="77777777" w:rsidR="00A26EF0" w:rsidRPr="00A26EF0" w:rsidRDefault="00A26EF0" w:rsidP="00A26EF0">
      <w:pPr>
        <w:spacing w:after="0"/>
        <w:ind w:firstLine="720"/>
        <w:jc w:val="both"/>
        <w:rPr>
          <w:rFonts w:cs="Arial"/>
          <w:sz w:val="24"/>
          <w:szCs w:val="24"/>
          <w:lang w:val="az-Latn-AZ"/>
        </w:rPr>
      </w:pPr>
      <w:r w:rsidRPr="00A26EF0">
        <w:rPr>
          <w:rFonts w:cs="Arial"/>
          <w:sz w:val="24"/>
          <w:szCs w:val="24"/>
          <w:lang w:val="az-Latn-AZ"/>
        </w:rPr>
        <w:t>- kursun predmetini, mənbəşünaslıq və tarixşünaslıq bazasını;</w:t>
      </w:r>
    </w:p>
    <w:p w14:paraId="12F2A41B" w14:textId="77777777" w:rsidR="00A26EF0" w:rsidRPr="00A26EF0" w:rsidRDefault="00A26EF0" w:rsidP="00A26EF0">
      <w:pPr>
        <w:spacing w:after="0"/>
        <w:ind w:firstLine="720"/>
        <w:jc w:val="both"/>
        <w:rPr>
          <w:rFonts w:cs="Arial"/>
          <w:sz w:val="24"/>
          <w:szCs w:val="24"/>
          <w:lang w:val="az-Latn-AZ"/>
        </w:rPr>
      </w:pPr>
      <w:r w:rsidRPr="00A26EF0">
        <w:rPr>
          <w:rFonts w:cs="Arial"/>
          <w:sz w:val="24"/>
          <w:szCs w:val="24"/>
          <w:lang w:val="az-Latn-AZ"/>
        </w:rPr>
        <w:t>- kursun anlayış-kateqorial bazası haqqında məlumatları;</w:t>
      </w:r>
    </w:p>
    <w:p w14:paraId="018E4BA5" w14:textId="77777777" w:rsidR="00A26EF0" w:rsidRPr="00A26EF0" w:rsidRDefault="00A26EF0" w:rsidP="00A26EF0">
      <w:pPr>
        <w:spacing w:after="0"/>
        <w:ind w:firstLine="720"/>
        <w:jc w:val="both"/>
        <w:rPr>
          <w:rFonts w:cs="Arial"/>
          <w:sz w:val="24"/>
          <w:szCs w:val="24"/>
          <w:lang w:val="az-Latn-AZ"/>
        </w:rPr>
      </w:pPr>
      <w:r w:rsidRPr="00A26EF0">
        <w:rPr>
          <w:rFonts w:cs="Arial"/>
          <w:sz w:val="24"/>
          <w:szCs w:val="24"/>
          <w:lang w:val="az-Latn-AZ"/>
        </w:rPr>
        <w:t>- fəlsəfənin qanunauyğunluqlarını;</w:t>
      </w:r>
    </w:p>
    <w:p w14:paraId="4AF8B662" w14:textId="77777777" w:rsidR="00A26EF0" w:rsidRPr="00A26EF0" w:rsidRDefault="00A26EF0" w:rsidP="00A26EF0">
      <w:pPr>
        <w:spacing w:after="0"/>
        <w:ind w:firstLine="720"/>
        <w:jc w:val="both"/>
        <w:rPr>
          <w:rFonts w:cs="Arial"/>
          <w:sz w:val="24"/>
          <w:szCs w:val="24"/>
          <w:lang w:val="az-Latn-AZ"/>
        </w:rPr>
      </w:pPr>
      <w:r w:rsidRPr="00A26EF0">
        <w:rPr>
          <w:rFonts w:cs="Arial"/>
          <w:sz w:val="24"/>
          <w:szCs w:val="24"/>
          <w:lang w:val="az-Latn-AZ"/>
        </w:rPr>
        <w:t>- fəlsəfənin xüsusiyyətlərini və xarakterik cəhətlərini;</w:t>
      </w:r>
    </w:p>
    <w:p w14:paraId="4279A558" w14:textId="77777777" w:rsidR="00A26EF0" w:rsidRPr="00A26EF0" w:rsidRDefault="00A26EF0" w:rsidP="00A26EF0">
      <w:pPr>
        <w:spacing w:after="0"/>
        <w:ind w:firstLine="720"/>
        <w:jc w:val="both"/>
        <w:rPr>
          <w:rFonts w:cs="Arial"/>
          <w:sz w:val="24"/>
          <w:szCs w:val="24"/>
          <w:lang w:val="az-Latn-AZ"/>
        </w:rPr>
      </w:pPr>
      <w:r w:rsidRPr="00A26EF0">
        <w:rPr>
          <w:rFonts w:cs="Arial"/>
          <w:sz w:val="24"/>
          <w:szCs w:val="24"/>
          <w:lang w:val="az-Latn-AZ"/>
        </w:rPr>
        <w:t>- fəlsəfə haqqında nəzəriyyə və konsepsiyaları;</w:t>
      </w:r>
    </w:p>
    <w:p w14:paraId="4FC8FACF" w14:textId="77777777" w:rsidR="00A26EF0" w:rsidRPr="00A26EF0" w:rsidRDefault="00A26EF0" w:rsidP="00A26EF0">
      <w:pPr>
        <w:spacing w:after="0"/>
        <w:ind w:firstLine="720"/>
        <w:jc w:val="both"/>
        <w:rPr>
          <w:rFonts w:cs="Arial"/>
          <w:b/>
          <w:i/>
          <w:sz w:val="24"/>
          <w:szCs w:val="24"/>
          <w:lang w:val="az-Latn-AZ"/>
        </w:rPr>
      </w:pPr>
      <w:r w:rsidRPr="00A26EF0">
        <w:rPr>
          <w:rFonts w:cs="Arial"/>
          <w:sz w:val="24"/>
          <w:szCs w:val="24"/>
          <w:lang w:val="az-Latn-AZ"/>
        </w:rPr>
        <w:t>- fəlsəfənin inkişaf mərhələlərini</w:t>
      </w:r>
      <w:r w:rsidRPr="00A26EF0">
        <w:rPr>
          <w:rFonts w:cs="Arial"/>
          <w:b/>
          <w:i/>
          <w:sz w:val="24"/>
          <w:szCs w:val="24"/>
          <w:lang w:val="az-Latn-AZ"/>
        </w:rPr>
        <w:t xml:space="preserve"> bilməlidir.</w:t>
      </w:r>
    </w:p>
    <w:p w14:paraId="6C4AA8DE" w14:textId="77777777" w:rsidR="00A26EF0" w:rsidRPr="00A26EF0" w:rsidRDefault="00A26EF0" w:rsidP="00A26EF0">
      <w:pPr>
        <w:spacing w:after="0"/>
        <w:jc w:val="both"/>
        <w:rPr>
          <w:rFonts w:cs="Arial"/>
          <w:sz w:val="24"/>
          <w:szCs w:val="24"/>
          <w:lang w:val="az-Latn-AZ"/>
        </w:rPr>
      </w:pPr>
      <w:r w:rsidRPr="00A26EF0">
        <w:rPr>
          <w:rFonts w:cs="Arial"/>
          <w:b/>
          <w:i/>
          <w:sz w:val="24"/>
          <w:szCs w:val="24"/>
          <w:lang w:val="az-Latn-AZ"/>
        </w:rPr>
        <w:t xml:space="preserve">          Tələbə:</w:t>
      </w:r>
    </w:p>
    <w:p w14:paraId="073D4C68" w14:textId="77777777" w:rsidR="00A26EF0" w:rsidRPr="00A26EF0" w:rsidRDefault="00A26EF0" w:rsidP="00A26EF0">
      <w:pPr>
        <w:spacing w:after="0"/>
        <w:ind w:firstLine="720"/>
        <w:jc w:val="both"/>
        <w:rPr>
          <w:rFonts w:cs="Arial"/>
          <w:sz w:val="24"/>
          <w:szCs w:val="24"/>
          <w:lang w:val="az-Latn-AZ"/>
        </w:rPr>
      </w:pPr>
      <w:r w:rsidRPr="00A26EF0">
        <w:rPr>
          <w:rFonts w:cs="Arial"/>
          <w:sz w:val="24"/>
          <w:szCs w:val="24"/>
          <w:lang w:val="az-Latn-AZ"/>
        </w:rPr>
        <w:t>- fəlsəfə ilə bağlı mənbələrlə işləməyi;</w:t>
      </w:r>
    </w:p>
    <w:p w14:paraId="55A8D9B8" w14:textId="77777777" w:rsidR="00A26EF0" w:rsidRPr="00A26EF0" w:rsidRDefault="00A26EF0" w:rsidP="00A26EF0">
      <w:pPr>
        <w:spacing w:after="0"/>
        <w:ind w:firstLine="720"/>
        <w:jc w:val="both"/>
        <w:rPr>
          <w:rFonts w:cs="Arial"/>
          <w:sz w:val="24"/>
          <w:szCs w:val="24"/>
          <w:lang w:val="az-Latn-AZ"/>
        </w:rPr>
      </w:pPr>
      <w:r w:rsidRPr="00A26EF0">
        <w:rPr>
          <w:rFonts w:cs="Arial"/>
          <w:sz w:val="24"/>
          <w:szCs w:val="24"/>
          <w:lang w:val="az-Latn-AZ"/>
        </w:rPr>
        <w:t>- fəlsəfəyə aid məlumatları təhlil etməyi və müstəqil nəticə çıxarmağı;</w:t>
      </w:r>
    </w:p>
    <w:p w14:paraId="49B53A90" w14:textId="77777777" w:rsidR="00A26EF0" w:rsidRPr="00A26EF0" w:rsidRDefault="00A26EF0" w:rsidP="00A26EF0">
      <w:pPr>
        <w:spacing w:after="0"/>
        <w:ind w:firstLine="720"/>
        <w:jc w:val="both"/>
        <w:rPr>
          <w:rFonts w:cs="Arial"/>
          <w:sz w:val="24"/>
          <w:szCs w:val="24"/>
          <w:lang w:val="az-Latn-AZ"/>
        </w:rPr>
      </w:pPr>
      <w:r w:rsidRPr="00A26EF0">
        <w:rPr>
          <w:rFonts w:cs="Arial"/>
          <w:sz w:val="24"/>
          <w:szCs w:val="24"/>
          <w:lang w:val="az-Latn-AZ"/>
        </w:rPr>
        <w:t>- fəlsəfə  ilə bağlı şəxsi mövqe formalaşdırmağı və onu  müdafiə etməyi;</w:t>
      </w:r>
    </w:p>
    <w:p w14:paraId="48949488" w14:textId="77777777" w:rsidR="00A26EF0" w:rsidRPr="00A26EF0" w:rsidRDefault="00A26EF0" w:rsidP="00A26EF0">
      <w:pPr>
        <w:spacing w:after="0"/>
        <w:ind w:firstLine="720"/>
        <w:jc w:val="both"/>
        <w:rPr>
          <w:rFonts w:cs="Arial"/>
          <w:sz w:val="24"/>
          <w:szCs w:val="24"/>
          <w:lang w:val="az-Latn-AZ"/>
        </w:rPr>
      </w:pPr>
      <w:r w:rsidRPr="00A26EF0">
        <w:rPr>
          <w:rFonts w:cs="Arial"/>
          <w:sz w:val="24"/>
          <w:szCs w:val="24"/>
          <w:lang w:val="az-Latn-AZ"/>
        </w:rPr>
        <w:t>- öyrənilən mövzular əsasında gələcək inkişafın meyllərini müəyyənləşdirməyi;</w:t>
      </w:r>
    </w:p>
    <w:p w14:paraId="071306AB" w14:textId="77777777" w:rsidR="00A26EF0" w:rsidRPr="00A26EF0" w:rsidRDefault="00A26EF0" w:rsidP="00A26EF0">
      <w:pPr>
        <w:spacing w:after="0"/>
        <w:ind w:firstLine="720"/>
        <w:jc w:val="both"/>
        <w:rPr>
          <w:rFonts w:cs="Arial"/>
          <w:sz w:val="24"/>
          <w:szCs w:val="24"/>
          <w:lang w:val="az-Latn-AZ"/>
        </w:rPr>
      </w:pPr>
      <w:r w:rsidRPr="00A26EF0">
        <w:rPr>
          <w:rFonts w:cs="Arial"/>
          <w:sz w:val="24"/>
          <w:szCs w:val="24"/>
          <w:lang w:val="az-Latn-AZ"/>
        </w:rPr>
        <w:t>- fəlsəfi prosesləri müstəqil təhlil etməyi;</w:t>
      </w:r>
    </w:p>
    <w:p w14:paraId="7FF378C0" w14:textId="77777777" w:rsidR="00A26EF0" w:rsidRPr="00A26EF0" w:rsidRDefault="00A26EF0" w:rsidP="00A26EF0">
      <w:pPr>
        <w:spacing w:after="0"/>
        <w:ind w:firstLine="720"/>
        <w:jc w:val="both"/>
        <w:rPr>
          <w:rFonts w:cs="Arial"/>
          <w:sz w:val="24"/>
          <w:szCs w:val="24"/>
          <w:lang w:val="az-Latn-AZ"/>
        </w:rPr>
      </w:pPr>
      <w:r w:rsidRPr="00A26EF0">
        <w:rPr>
          <w:rFonts w:cs="Arial"/>
          <w:sz w:val="24"/>
          <w:szCs w:val="24"/>
          <w:lang w:val="az-Latn-AZ"/>
        </w:rPr>
        <w:t>- insan bilikləri və təcrübəsi əsasında dünya haqqında nəzəri təsəvvürlərini yaratmağı;</w:t>
      </w:r>
    </w:p>
    <w:p w14:paraId="3A6C6B84" w14:textId="77777777" w:rsidR="00A26EF0" w:rsidRPr="00A26EF0" w:rsidRDefault="00A26EF0" w:rsidP="00A26EF0">
      <w:pPr>
        <w:spacing w:after="0"/>
        <w:ind w:firstLine="720"/>
        <w:jc w:val="both"/>
        <w:rPr>
          <w:rFonts w:cs="Arial"/>
          <w:sz w:val="24"/>
          <w:szCs w:val="24"/>
          <w:lang w:val="az-Latn-AZ"/>
        </w:rPr>
      </w:pPr>
      <w:r w:rsidRPr="00A26EF0">
        <w:rPr>
          <w:rFonts w:cs="Arial"/>
          <w:sz w:val="24"/>
          <w:szCs w:val="24"/>
          <w:lang w:val="az-Latn-AZ"/>
        </w:rPr>
        <w:t>- müasir cəmiyyət, yeni dini, əxlaqi və intellektual sistemlər haqqında biliklər əldə etməyi;</w:t>
      </w:r>
    </w:p>
    <w:p w14:paraId="6C6573E7" w14:textId="77777777" w:rsidR="00A26EF0" w:rsidRPr="00A26EF0" w:rsidRDefault="00A26EF0" w:rsidP="00A26EF0">
      <w:pPr>
        <w:spacing w:after="0"/>
        <w:ind w:firstLine="720"/>
        <w:jc w:val="both"/>
        <w:rPr>
          <w:rFonts w:cs="Arial"/>
          <w:sz w:val="24"/>
          <w:szCs w:val="24"/>
          <w:lang w:val="az-Latn-AZ"/>
        </w:rPr>
      </w:pPr>
      <w:r w:rsidRPr="00A26EF0">
        <w:rPr>
          <w:rFonts w:cs="Arial"/>
          <w:sz w:val="24"/>
          <w:szCs w:val="24"/>
          <w:lang w:val="az-Latn-AZ"/>
        </w:rPr>
        <w:t>- humanitar, sosial-iqtisadi biliklərin əsasları ilə tanış olmaq və onları tədbiq etməyi;</w:t>
      </w:r>
    </w:p>
    <w:p w14:paraId="0B1C53AA" w14:textId="77777777" w:rsidR="00A26EF0" w:rsidRPr="00A26EF0" w:rsidRDefault="00A26EF0" w:rsidP="00A26EF0">
      <w:pPr>
        <w:spacing w:after="0"/>
        <w:ind w:firstLine="720"/>
        <w:jc w:val="both"/>
        <w:rPr>
          <w:rFonts w:cs="Arial"/>
          <w:sz w:val="24"/>
          <w:szCs w:val="24"/>
          <w:lang w:val="az-Latn-AZ"/>
        </w:rPr>
      </w:pPr>
      <w:r w:rsidRPr="00A26EF0">
        <w:rPr>
          <w:rFonts w:cs="Arial"/>
          <w:sz w:val="24"/>
          <w:szCs w:val="24"/>
          <w:lang w:val="az-Latn-AZ"/>
        </w:rPr>
        <w:t>- müasir dövrdə insan və cəmiyyətdə baş verən dəyişiklikləri dərk edərək onlara münasibət bildirməyi;</w:t>
      </w:r>
    </w:p>
    <w:p w14:paraId="58C26637" w14:textId="77777777" w:rsidR="00A26EF0" w:rsidRPr="00A26EF0" w:rsidRDefault="00A26EF0" w:rsidP="00A26EF0">
      <w:pPr>
        <w:spacing w:after="0"/>
        <w:ind w:firstLine="720"/>
        <w:jc w:val="both"/>
        <w:rPr>
          <w:rFonts w:cs="Arial"/>
          <w:sz w:val="24"/>
          <w:szCs w:val="24"/>
          <w:lang w:val="az-Latn-AZ"/>
        </w:rPr>
      </w:pPr>
      <w:r w:rsidRPr="00A26EF0">
        <w:rPr>
          <w:rFonts w:cs="Arial"/>
          <w:sz w:val="24"/>
          <w:szCs w:val="24"/>
          <w:lang w:val="az-Latn-AZ"/>
        </w:rPr>
        <w:t>- şəxsiyyətin yaranması, inkişaf dialektikasını, azadlığını, məsuliyyətini müxtəlif dövrlərdə müqayisə etmək bacarığını əldə etməyi;</w:t>
      </w:r>
    </w:p>
    <w:p w14:paraId="34D8346E" w14:textId="77777777" w:rsidR="00A26EF0" w:rsidRPr="00A26EF0" w:rsidRDefault="00A26EF0" w:rsidP="00A26EF0">
      <w:pPr>
        <w:spacing w:after="0"/>
        <w:ind w:firstLine="720"/>
        <w:jc w:val="both"/>
        <w:rPr>
          <w:rFonts w:cs="Arial"/>
          <w:b/>
          <w:i/>
          <w:sz w:val="24"/>
          <w:szCs w:val="24"/>
          <w:lang w:val="az-Latn-AZ"/>
        </w:rPr>
      </w:pPr>
      <w:r w:rsidRPr="00A26EF0">
        <w:rPr>
          <w:rFonts w:cs="Arial"/>
          <w:sz w:val="24"/>
          <w:szCs w:val="24"/>
          <w:lang w:val="az-Latn-AZ"/>
        </w:rPr>
        <w:t xml:space="preserve">- şüur və onunla bağlı problemləri araşdırmağı </w:t>
      </w:r>
      <w:r w:rsidRPr="00A26EF0">
        <w:rPr>
          <w:rFonts w:cs="Arial"/>
          <w:b/>
          <w:i/>
          <w:sz w:val="24"/>
          <w:szCs w:val="24"/>
          <w:lang w:val="az-Latn-AZ"/>
        </w:rPr>
        <w:t xml:space="preserve">bacarmalıdır:   </w:t>
      </w:r>
    </w:p>
    <w:p w14:paraId="656041BE" w14:textId="77777777" w:rsidR="00A26EF0" w:rsidRPr="00A26EF0" w:rsidRDefault="00A26EF0" w:rsidP="00A26EF0">
      <w:pPr>
        <w:spacing w:after="0"/>
        <w:ind w:firstLine="720"/>
        <w:jc w:val="both"/>
        <w:rPr>
          <w:rFonts w:cs="Arial"/>
          <w:b/>
          <w:i/>
          <w:sz w:val="24"/>
          <w:szCs w:val="24"/>
          <w:lang w:val="az-Latn-AZ"/>
        </w:rPr>
      </w:pPr>
      <w:r w:rsidRPr="00A26EF0">
        <w:rPr>
          <w:rFonts w:cs="Arial"/>
          <w:b/>
          <w:i/>
          <w:sz w:val="24"/>
          <w:szCs w:val="24"/>
          <w:lang w:val="az-Latn-AZ"/>
        </w:rPr>
        <w:t xml:space="preserve">Tələbə: </w:t>
      </w:r>
    </w:p>
    <w:p w14:paraId="38C6F170" w14:textId="77777777" w:rsidR="00A26EF0" w:rsidRPr="00A26EF0" w:rsidRDefault="00A26EF0" w:rsidP="00A26EF0">
      <w:pPr>
        <w:spacing w:after="0"/>
        <w:ind w:firstLine="720"/>
        <w:jc w:val="both"/>
        <w:rPr>
          <w:rFonts w:cs="Arial"/>
          <w:sz w:val="24"/>
          <w:szCs w:val="24"/>
          <w:lang w:val="az-Latn-AZ"/>
        </w:rPr>
      </w:pPr>
      <w:r w:rsidRPr="00A26EF0">
        <w:rPr>
          <w:rFonts w:cs="Arial"/>
          <w:sz w:val="24"/>
          <w:szCs w:val="24"/>
          <w:lang w:val="az-Latn-AZ"/>
        </w:rPr>
        <w:t xml:space="preserve">- fəlsəfə haqqında elmi biliklərə;  </w:t>
      </w:r>
    </w:p>
    <w:p w14:paraId="4329203E" w14:textId="77777777" w:rsidR="00A26EF0" w:rsidRPr="00A26EF0" w:rsidRDefault="00A26EF0" w:rsidP="00A26EF0">
      <w:pPr>
        <w:spacing w:after="0"/>
        <w:ind w:firstLine="720"/>
        <w:jc w:val="both"/>
        <w:rPr>
          <w:rFonts w:cs="Arial"/>
          <w:sz w:val="24"/>
          <w:szCs w:val="24"/>
          <w:lang w:val="az-Latn-AZ"/>
        </w:rPr>
      </w:pPr>
      <w:r w:rsidRPr="00A26EF0">
        <w:rPr>
          <w:rFonts w:cs="Arial"/>
          <w:sz w:val="24"/>
          <w:szCs w:val="24"/>
          <w:lang w:val="az-Latn-AZ"/>
        </w:rPr>
        <w:t>- fəlsəfə ilə bağlı mənbə və ədəbiyyatı  təhlil etmək vərdişlərinə;</w:t>
      </w:r>
    </w:p>
    <w:p w14:paraId="1BC6BA1A" w14:textId="77777777" w:rsidR="00A26EF0" w:rsidRPr="00A26EF0" w:rsidRDefault="00A26EF0" w:rsidP="00A26EF0">
      <w:pPr>
        <w:spacing w:after="0"/>
        <w:ind w:firstLine="720"/>
        <w:jc w:val="both"/>
        <w:rPr>
          <w:rFonts w:cs="Arial"/>
          <w:sz w:val="24"/>
          <w:szCs w:val="24"/>
          <w:lang w:val="az-Latn-AZ"/>
        </w:rPr>
      </w:pPr>
      <w:r w:rsidRPr="00A26EF0">
        <w:rPr>
          <w:rFonts w:cs="Arial"/>
          <w:sz w:val="24"/>
          <w:szCs w:val="24"/>
          <w:lang w:val="az-Latn-AZ"/>
        </w:rPr>
        <w:t>- fəlsəfi  problemlər ətrafında  müzakirə aparmaq bacarığına</w:t>
      </w:r>
    </w:p>
    <w:p w14:paraId="31DE272D" w14:textId="77777777" w:rsidR="00A26EF0" w:rsidRPr="00A26EF0" w:rsidRDefault="00A26EF0" w:rsidP="00A26EF0">
      <w:pPr>
        <w:spacing w:after="0"/>
        <w:ind w:firstLine="720"/>
        <w:jc w:val="both"/>
        <w:rPr>
          <w:rFonts w:cs="Arial"/>
          <w:sz w:val="24"/>
          <w:szCs w:val="24"/>
          <w:lang w:val="az-Latn-AZ"/>
        </w:rPr>
      </w:pPr>
      <w:r w:rsidRPr="00A26EF0">
        <w:rPr>
          <w:rFonts w:cs="Arial"/>
          <w:sz w:val="24"/>
          <w:szCs w:val="24"/>
          <w:lang w:val="az-Latn-AZ"/>
        </w:rPr>
        <w:t>- müstəqil  nəticələr çıxarmaq, rəy və məsləhətlər  vermək vərdişlərinə</w:t>
      </w:r>
      <w:r w:rsidRPr="00A26EF0">
        <w:rPr>
          <w:rFonts w:cs="Arial"/>
          <w:b/>
          <w:i/>
          <w:sz w:val="24"/>
          <w:szCs w:val="24"/>
          <w:lang w:val="az-Latn-AZ"/>
        </w:rPr>
        <w:t xml:space="preserve"> yiyələnməlidir.</w:t>
      </w:r>
    </w:p>
    <w:p w14:paraId="3291B7E0" w14:textId="77777777" w:rsidR="004B5E61" w:rsidRPr="004B5E61" w:rsidRDefault="004B5E61" w:rsidP="004B5E61">
      <w:pPr>
        <w:ind w:left="360"/>
        <w:rPr>
          <w:rFonts w:cs="Arial"/>
          <w:i/>
          <w:lang w:val="az-Latn-AZ"/>
        </w:rPr>
      </w:pPr>
    </w:p>
    <w:p w14:paraId="0259BC72" w14:textId="77777777" w:rsidR="00364DD8" w:rsidRPr="00364DD8" w:rsidRDefault="00364DD8" w:rsidP="00364DD8">
      <w:pPr>
        <w:rPr>
          <w:rFonts w:cs="Arial"/>
          <w:b/>
          <w:sz w:val="24"/>
          <w:szCs w:val="24"/>
          <w:u w:val="single"/>
          <w:lang w:val="az-Latn-AZ"/>
        </w:rPr>
      </w:pPr>
      <w:r w:rsidRPr="00364DD8">
        <w:rPr>
          <w:rFonts w:cs="Arial"/>
          <w:b/>
          <w:sz w:val="24"/>
          <w:szCs w:val="24"/>
          <w:u w:val="single"/>
          <w:lang w:val="az-Latn-AZ"/>
        </w:rPr>
        <w:t>Qiymətləndirmə meyarları və mərhələləri</w:t>
      </w:r>
    </w:p>
    <w:p w14:paraId="479F2047" w14:textId="4CECE4BA" w:rsidR="00364DD8" w:rsidRPr="00364DD8" w:rsidRDefault="00364DD8" w:rsidP="00364DD8">
      <w:pPr>
        <w:rPr>
          <w:rFonts w:cs="Arial"/>
          <w:i/>
          <w:sz w:val="24"/>
          <w:szCs w:val="24"/>
          <w:lang w:val="az-Latn-AZ"/>
        </w:rPr>
      </w:pPr>
      <w:r w:rsidRPr="00364DD8">
        <w:rPr>
          <w:rFonts w:cs="Arial"/>
          <w:i/>
          <w:sz w:val="24"/>
          <w:szCs w:val="24"/>
          <w:lang w:val="az-Latn-AZ"/>
        </w:rPr>
        <w:t>Təhsilalanların imtahana qədər topladığı bal 50 (bal), İmtahanda topladığı bal 50 bal olaraq hesablanır.</w:t>
      </w:r>
    </w:p>
    <w:p w14:paraId="3EA62CD8" w14:textId="77777777" w:rsidR="00364DD8" w:rsidRPr="00364DD8" w:rsidRDefault="00364DD8" w:rsidP="00364DD8">
      <w:pPr>
        <w:rPr>
          <w:rFonts w:cs="Arial"/>
          <w:sz w:val="24"/>
          <w:szCs w:val="24"/>
          <w:lang w:val="az-Latn-AZ"/>
        </w:rPr>
      </w:pPr>
      <w:r w:rsidRPr="00364DD8">
        <w:rPr>
          <w:rFonts w:cs="Arial"/>
          <w:b/>
          <w:sz w:val="24"/>
          <w:szCs w:val="24"/>
          <w:lang w:val="az-Latn-AZ"/>
        </w:rPr>
        <w:t>Qiymətləndirmə mərhələləri:</w:t>
      </w:r>
      <w:r w:rsidRPr="00364DD8">
        <w:rPr>
          <w:rFonts w:cs="Arial"/>
          <w:sz w:val="24"/>
          <w:szCs w:val="24"/>
          <w:lang w:val="az-Latn-AZ"/>
        </w:rPr>
        <w:t xml:space="preserve">           Cari qiymətləndirmə 30 bal</w:t>
      </w:r>
    </w:p>
    <w:p w14:paraId="08133E47" w14:textId="77777777" w:rsidR="00364DD8" w:rsidRPr="00364DD8" w:rsidRDefault="00364DD8" w:rsidP="00364DD8">
      <w:pPr>
        <w:rPr>
          <w:rFonts w:cs="Arial"/>
          <w:sz w:val="24"/>
          <w:szCs w:val="24"/>
          <w:lang w:val="az-Latn-AZ"/>
        </w:rPr>
      </w:pPr>
      <w:r w:rsidRPr="00364DD8">
        <w:rPr>
          <w:rFonts w:cs="Arial"/>
          <w:sz w:val="24"/>
          <w:szCs w:val="24"/>
          <w:lang w:val="az-Latn-AZ"/>
        </w:rPr>
        <w:lastRenderedPageBreak/>
        <w:t xml:space="preserve">                                                            Sərbəst iş 10 bal</w:t>
      </w:r>
    </w:p>
    <w:p w14:paraId="6548DB2B" w14:textId="77777777" w:rsidR="00364DD8" w:rsidRPr="00364DD8" w:rsidRDefault="00364DD8" w:rsidP="00364DD8">
      <w:pPr>
        <w:rPr>
          <w:rFonts w:cs="Arial"/>
          <w:sz w:val="24"/>
          <w:szCs w:val="24"/>
          <w:lang w:val="az-Latn-AZ"/>
        </w:rPr>
      </w:pPr>
      <w:r w:rsidRPr="00364DD8">
        <w:rPr>
          <w:rFonts w:cs="Arial"/>
          <w:sz w:val="24"/>
          <w:szCs w:val="24"/>
          <w:lang w:val="az-Latn-AZ"/>
        </w:rPr>
        <w:t xml:space="preserve">                                                            Davamiyyət  10 bal</w:t>
      </w:r>
    </w:p>
    <w:p w14:paraId="370CF55C" w14:textId="77777777" w:rsidR="00364DD8" w:rsidRPr="00364DD8" w:rsidRDefault="00364DD8" w:rsidP="00364DD8">
      <w:pPr>
        <w:rPr>
          <w:rFonts w:cs="Arial"/>
          <w:sz w:val="24"/>
          <w:szCs w:val="24"/>
          <w:lang w:val="az-Latn-AZ"/>
        </w:rPr>
      </w:pPr>
      <w:r w:rsidRPr="00364DD8">
        <w:rPr>
          <w:rFonts w:cs="Arial"/>
          <w:sz w:val="24"/>
          <w:szCs w:val="24"/>
          <w:lang w:val="az-Latn-AZ"/>
        </w:rPr>
        <w:t xml:space="preserve">                                                            İmtahan (aralıq qiymətləndirmə) 50 bal</w:t>
      </w:r>
    </w:p>
    <w:p w14:paraId="054B7A25" w14:textId="77777777" w:rsidR="00256EE9" w:rsidRPr="00256EE9" w:rsidRDefault="00256EE9" w:rsidP="00256EE9">
      <w:pPr>
        <w:jc w:val="both"/>
        <w:rPr>
          <w:rFonts w:cs="Arial"/>
          <w:bCs/>
          <w:sz w:val="24"/>
          <w:szCs w:val="24"/>
          <w:lang w:val="az-Latn-AZ"/>
        </w:rPr>
      </w:pPr>
      <w:r w:rsidRPr="00256EE9">
        <w:rPr>
          <w:rFonts w:cs="Arial"/>
          <w:bCs/>
          <w:sz w:val="24"/>
          <w:szCs w:val="24"/>
          <w:lang w:val="az-Latn-AZ"/>
        </w:rPr>
        <w:t>İmtahan (aralıq qiymətləndirmə) Aralıq qiymətləndirmə kursun sonunda aparılır və onun təşkili forması mövcud şəraitə uyğun olaraq dəyişə bilər.</w:t>
      </w:r>
    </w:p>
    <w:p w14:paraId="3B998754" w14:textId="77777777" w:rsidR="00EB2A95" w:rsidRPr="00256EE9" w:rsidRDefault="00EB2A95" w:rsidP="00D56DC5">
      <w:pPr>
        <w:rPr>
          <w:rFonts w:cs="Arial"/>
          <w:b/>
          <w:sz w:val="24"/>
          <w:szCs w:val="28"/>
          <w:u w:val="single"/>
          <w:lang w:val="az-Latn-AZ"/>
        </w:rPr>
      </w:pPr>
      <w:r w:rsidRPr="00256EE9">
        <w:rPr>
          <w:rFonts w:cs="Arial"/>
          <w:b/>
          <w:sz w:val="24"/>
          <w:szCs w:val="28"/>
          <w:u w:val="single"/>
          <w:lang w:val="az-Latn-AZ"/>
        </w:rPr>
        <w:t>Qiymətləndirmə sistemi/meyarları</w:t>
      </w:r>
    </w:p>
    <w:p w14:paraId="0BE9699A" w14:textId="458DF8B4" w:rsidR="00256EE9" w:rsidRDefault="00256EE9" w:rsidP="00256EE9">
      <w:pPr>
        <w:spacing w:after="0"/>
        <w:ind w:firstLine="708"/>
        <w:jc w:val="both"/>
        <w:rPr>
          <w:rFonts w:cs="Arial"/>
          <w:color w:val="000000"/>
          <w:sz w:val="24"/>
          <w:szCs w:val="24"/>
          <w:lang w:val="az-Latn-AZ"/>
        </w:rPr>
      </w:pPr>
      <w:r w:rsidRPr="00256EE9">
        <w:rPr>
          <w:rFonts w:cs="Arial"/>
          <w:bCs/>
          <w:sz w:val="24"/>
          <w:szCs w:val="24"/>
          <w:lang w:val="az-Latn-AZ"/>
        </w:rPr>
        <w:t xml:space="preserve">Tələbələr tədris zamanı plana uyğun olaraq əvvəlcədən verilmiş materialları oxumalı, müəllimin verdiyi mühazirə və əsas ədəbiyyatdan savayı əlavə mənbələrə müraciət edərək müstəqil araşdırma nəticəsində məşğələlərə aktiv şəkildə hazırlaşmalıdır. Əvvəlki mövzulara aid suallara cavab verməli və tədris müddətində aparılan müzakirələrdə fəal iştirak etməlidirlər. </w:t>
      </w:r>
      <w:r w:rsidRPr="00256EE9">
        <w:rPr>
          <w:rFonts w:cs="Arial"/>
          <w:color w:val="000000"/>
          <w:sz w:val="24"/>
          <w:szCs w:val="24"/>
          <w:lang w:val="az-Latn-AZ"/>
        </w:rPr>
        <w:t>Yalnız mühazirə mətni ilə kifayətlənən tələbənin biliyi «6-7» balla qiymətləndiriləcək. Mühazirə mətni ilə yanaşı əlavə ədəbiyyatlara da üstünlük verən və düzgün analiz apara bilən tələbənin cavabı isə «8-10» balla qiymətləndiriləcək.</w:t>
      </w:r>
    </w:p>
    <w:p w14:paraId="728AF591" w14:textId="77777777" w:rsidR="001D5B1B" w:rsidRPr="00256EE9" w:rsidRDefault="001D5B1B" w:rsidP="00256EE9">
      <w:pPr>
        <w:spacing w:after="0"/>
        <w:ind w:firstLine="708"/>
        <w:jc w:val="both"/>
        <w:rPr>
          <w:rFonts w:cs="Arial"/>
          <w:color w:val="000000"/>
          <w:sz w:val="24"/>
          <w:szCs w:val="24"/>
          <w:lang w:val="az-Latn-AZ"/>
        </w:rPr>
      </w:pPr>
    </w:p>
    <w:p w14:paraId="076E27BD" w14:textId="77777777" w:rsidR="001D5B1B" w:rsidRPr="00E52B45" w:rsidRDefault="001D5B1B" w:rsidP="001D5B1B">
      <w:pPr>
        <w:spacing w:after="0"/>
        <w:jc w:val="both"/>
        <w:rPr>
          <w:rFonts w:cs="Arial"/>
          <w:color w:val="000000"/>
          <w:sz w:val="24"/>
          <w:szCs w:val="24"/>
          <w:lang w:val="az-Latn-AZ"/>
        </w:rPr>
      </w:pPr>
      <w:r w:rsidRPr="00E52B45">
        <w:rPr>
          <w:rFonts w:cs="Arial"/>
          <w:b/>
          <w:bCs/>
          <w:sz w:val="24"/>
          <w:szCs w:val="24"/>
          <w:u w:val="single"/>
          <w:lang w:val="az-Latn-AZ"/>
        </w:rPr>
        <w:t>Qiymətləndirmənin komponentləri</w:t>
      </w:r>
    </w:p>
    <w:p w14:paraId="27F72FF0" w14:textId="77777777" w:rsidR="001D5B1B" w:rsidRDefault="001D5B1B" w:rsidP="001D5B1B">
      <w:pPr>
        <w:jc w:val="both"/>
        <w:rPr>
          <w:rFonts w:cs="Arial"/>
          <w:b/>
          <w:bCs/>
          <w:sz w:val="24"/>
          <w:szCs w:val="24"/>
          <w:lang w:val="az-Latn-AZ"/>
        </w:rPr>
      </w:pPr>
    </w:p>
    <w:p w14:paraId="50F6DF75" w14:textId="77777777" w:rsidR="001D5B1B" w:rsidRPr="00E52B45" w:rsidRDefault="001D5B1B" w:rsidP="001D5B1B">
      <w:pPr>
        <w:jc w:val="both"/>
        <w:rPr>
          <w:rFonts w:cs="Arial"/>
          <w:b/>
          <w:bCs/>
          <w:sz w:val="24"/>
          <w:szCs w:val="24"/>
          <w:lang w:val="az-Latn-AZ"/>
        </w:rPr>
      </w:pPr>
      <w:r w:rsidRPr="00E52B45">
        <w:rPr>
          <w:rFonts w:cs="Arial"/>
          <w:b/>
          <w:bCs/>
          <w:sz w:val="24"/>
          <w:szCs w:val="24"/>
          <w:lang w:val="az-Latn-AZ"/>
        </w:rPr>
        <w:t xml:space="preserve">Onlayn dərslərdə aktiv iştirak: </w:t>
      </w:r>
      <w:r w:rsidRPr="00E52B45">
        <w:rPr>
          <w:rFonts w:cs="Arial"/>
          <w:bCs/>
          <w:sz w:val="24"/>
          <w:szCs w:val="24"/>
          <w:lang w:val="az-Latn-AZ"/>
        </w:rPr>
        <w:t xml:space="preserve">Dərslərdə aktiv iştirak </w:t>
      </w:r>
      <w:r>
        <w:rPr>
          <w:rFonts w:cs="Arial"/>
          <w:bCs/>
          <w:sz w:val="24"/>
          <w:szCs w:val="24"/>
          <w:lang w:val="az-Latn-AZ"/>
        </w:rPr>
        <w:t>3</w:t>
      </w:r>
      <w:r w:rsidRPr="00E52B45">
        <w:rPr>
          <w:rFonts w:cs="Arial"/>
          <w:bCs/>
          <w:sz w:val="24"/>
          <w:szCs w:val="24"/>
          <w:lang w:val="az-Latn-AZ"/>
        </w:rPr>
        <w:t>0 balla qiymətləndirilir.</w:t>
      </w:r>
      <w:r w:rsidRPr="00E52B45">
        <w:rPr>
          <w:rFonts w:cs="Arial"/>
          <w:b/>
          <w:bCs/>
          <w:sz w:val="24"/>
          <w:szCs w:val="24"/>
          <w:lang w:val="az-Latn-AZ"/>
        </w:rPr>
        <w:t xml:space="preserve"> </w:t>
      </w:r>
    </w:p>
    <w:p w14:paraId="29E75A1B" w14:textId="77777777" w:rsidR="001D5B1B" w:rsidRPr="00E52B45" w:rsidRDefault="001D5B1B" w:rsidP="001D5B1B">
      <w:pPr>
        <w:jc w:val="both"/>
        <w:rPr>
          <w:rFonts w:cs="Arial"/>
          <w:bCs/>
          <w:sz w:val="24"/>
          <w:szCs w:val="24"/>
          <w:lang w:val="az-Latn-AZ"/>
        </w:rPr>
      </w:pPr>
      <w:r w:rsidRPr="00E52B45">
        <w:rPr>
          <w:rFonts w:cs="Arial"/>
          <w:b/>
          <w:bCs/>
          <w:sz w:val="24"/>
          <w:szCs w:val="24"/>
          <w:lang w:val="az-Latn-AZ"/>
        </w:rPr>
        <w:t>Dəyəri:</w:t>
      </w:r>
      <w:r w:rsidRPr="00E52B45">
        <w:rPr>
          <w:rFonts w:cs="Arial"/>
          <w:bCs/>
          <w:sz w:val="24"/>
          <w:szCs w:val="24"/>
          <w:lang w:val="az-Latn-AZ"/>
        </w:rPr>
        <w:t xml:space="preserve"> Aktiv iştirak imtahana qədər giriş balının 40%-ni təşkil edir. </w:t>
      </w:r>
    </w:p>
    <w:p w14:paraId="2B78860B" w14:textId="77777777" w:rsidR="001D5B1B" w:rsidRPr="00E52B45" w:rsidRDefault="001D5B1B" w:rsidP="001D5B1B">
      <w:pPr>
        <w:jc w:val="both"/>
        <w:rPr>
          <w:rFonts w:cs="Arial"/>
          <w:bCs/>
          <w:sz w:val="24"/>
          <w:szCs w:val="24"/>
          <w:lang w:val="az-Latn-AZ"/>
        </w:rPr>
      </w:pPr>
      <w:r w:rsidRPr="00E52B45">
        <w:rPr>
          <w:rFonts w:cs="Arial"/>
          <w:b/>
          <w:bCs/>
          <w:sz w:val="24"/>
          <w:szCs w:val="24"/>
          <w:lang w:val="az-Latn-AZ"/>
        </w:rPr>
        <w:t>Tarix:</w:t>
      </w:r>
      <w:r w:rsidRPr="00E52B45">
        <w:rPr>
          <w:rFonts w:cs="Arial"/>
          <w:bCs/>
          <w:sz w:val="24"/>
          <w:szCs w:val="24"/>
          <w:lang w:val="az-Latn-AZ"/>
        </w:rPr>
        <w:t xml:space="preserve"> Qiymətləndirmə seminar dərslər vaxtı keçirilir. </w:t>
      </w:r>
    </w:p>
    <w:p w14:paraId="49BB0B5E" w14:textId="77777777" w:rsidR="001D5B1B" w:rsidRPr="00E52B45" w:rsidRDefault="001D5B1B" w:rsidP="001D5B1B">
      <w:pPr>
        <w:jc w:val="both"/>
        <w:rPr>
          <w:rFonts w:cs="Arial"/>
          <w:bCs/>
          <w:sz w:val="24"/>
          <w:szCs w:val="24"/>
          <w:lang w:val="az-Latn-AZ"/>
        </w:rPr>
      </w:pPr>
      <w:r w:rsidRPr="00E52B45">
        <w:rPr>
          <w:rFonts w:cs="Arial"/>
          <w:b/>
          <w:bCs/>
          <w:sz w:val="24"/>
          <w:szCs w:val="24"/>
          <w:lang w:val="az-Latn-AZ"/>
        </w:rPr>
        <w:t xml:space="preserve">Tapşırıq növü: </w:t>
      </w:r>
      <w:r>
        <w:rPr>
          <w:rFonts w:cs="Arial"/>
          <w:b/>
          <w:bCs/>
          <w:sz w:val="24"/>
          <w:szCs w:val="24"/>
          <w:lang w:val="az-Latn-AZ"/>
        </w:rPr>
        <w:t>D</w:t>
      </w:r>
      <w:r w:rsidRPr="00E52B45">
        <w:rPr>
          <w:rFonts w:cs="Arial"/>
          <w:sz w:val="24"/>
          <w:szCs w:val="24"/>
          <w:lang w:val="az-Latn-AZ"/>
        </w:rPr>
        <w:t xml:space="preserve">ərslərdə aktiv iştirak edən tələbələrin qiyməti semestr ərzində edilən qiymətləndirməyə birbaşa təsir edir. Tələbələrin mühazirə mətnlərini dərindən mənimsəməsi, həmçinin əlavə materiallar əsasında dərsə hazırlaşması onların yüksək bal almasına imkan verir. </w:t>
      </w:r>
    </w:p>
    <w:p w14:paraId="27AFF7E8" w14:textId="77777777" w:rsidR="001D5B1B" w:rsidRPr="00E52B45" w:rsidRDefault="001D5B1B" w:rsidP="001D5B1B">
      <w:pPr>
        <w:jc w:val="both"/>
        <w:rPr>
          <w:rFonts w:cs="Arial"/>
          <w:bCs/>
          <w:sz w:val="24"/>
          <w:szCs w:val="24"/>
          <w:lang w:val="az-Latn-AZ"/>
        </w:rPr>
      </w:pPr>
      <w:r w:rsidRPr="00E52B45">
        <w:rPr>
          <w:rFonts w:cs="Arial"/>
          <w:b/>
          <w:bCs/>
          <w:sz w:val="24"/>
          <w:szCs w:val="24"/>
          <w:lang w:val="az-Latn-AZ"/>
        </w:rPr>
        <w:t xml:space="preserve">Təsvir: </w:t>
      </w:r>
      <w:r w:rsidRPr="001D5B1B">
        <w:rPr>
          <w:rFonts w:cs="Arial"/>
          <w:sz w:val="24"/>
          <w:szCs w:val="24"/>
          <w:lang w:val="az-Latn-AZ"/>
        </w:rPr>
        <w:t>Müzakirə interaktiv formada təşkil olunur. Tələbələr müzakirədə aktiv olmalıdırlar. Müzakirə olunan məsələ ilə bağlı fikir irəli sürməkdən çəkinməməlidirlər, hər hansı bir mövqeni düzgün sayırlarsa, bu mövqenin təsdiqinə arqument və dəlillər gətirməyi bacarmalıdırlar.</w:t>
      </w:r>
    </w:p>
    <w:p w14:paraId="24C64232" w14:textId="77777777" w:rsidR="001D5B1B" w:rsidRPr="00E52B45" w:rsidRDefault="001D5B1B" w:rsidP="001D5B1B">
      <w:pPr>
        <w:jc w:val="both"/>
        <w:rPr>
          <w:rFonts w:cs="Arial"/>
          <w:bCs/>
          <w:sz w:val="24"/>
          <w:szCs w:val="24"/>
          <w:lang w:val="az-Latn-AZ"/>
        </w:rPr>
      </w:pPr>
      <w:r w:rsidRPr="00E52B45">
        <w:rPr>
          <w:rFonts w:cs="Arial"/>
          <w:b/>
          <w:bCs/>
          <w:sz w:val="24"/>
          <w:szCs w:val="24"/>
          <w:lang w:val="az-Latn-AZ"/>
        </w:rPr>
        <w:t>İmtahan:</w:t>
      </w:r>
      <w:r w:rsidRPr="00E52B45">
        <w:rPr>
          <w:rFonts w:cs="Arial"/>
          <w:bCs/>
          <w:sz w:val="24"/>
          <w:szCs w:val="24"/>
          <w:lang w:val="az-Latn-AZ"/>
        </w:rPr>
        <w:t xml:space="preserve"> İmtahan maksimum 50 bal ilə qiymətləndirilir.</w:t>
      </w:r>
    </w:p>
    <w:p w14:paraId="64E63381" w14:textId="77777777" w:rsidR="001D5B1B" w:rsidRPr="00E52B45" w:rsidRDefault="001D5B1B" w:rsidP="001D5B1B">
      <w:pPr>
        <w:jc w:val="both"/>
        <w:rPr>
          <w:rFonts w:cs="Arial"/>
          <w:bCs/>
          <w:sz w:val="24"/>
          <w:szCs w:val="24"/>
          <w:lang w:val="az-Latn-AZ"/>
        </w:rPr>
      </w:pPr>
      <w:r w:rsidRPr="00E52B45">
        <w:rPr>
          <w:rFonts w:cs="Arial"/>
          <w:b/>
          <w:bCs/>
          <w:sz w:val="24"/>
          <w:szCs w:val="24"/>
          <w:lang w:val="az-Latn-AZ"/>
        </w:rPr>
        <w:t>Dəyəri:</w:t>
      </w:r>
      <w:r w:rsidRPr="00E52B45">
        <w:rPr>
          <w:rFonts w:cs="Arial"/>
          <w:bCs/>
          <w:sz w:val="24"/>
          <w:szCs w:val="24"/>
          <w:lang w:val="az-Latn-AZ"/>
        </w:rPr>
        <w:t xml:space="preserve"> İmtahan yekun qiymətin 50%-ni təşkil edir. </w:t>
      </w:r>
    </w:p>
    <w:p w14:paraId="6E52D6AB" w14:textId="77777777" w:rsidR="001D5B1B" w:rsidRPr="00E52B45" w:rsidRDefault="001D5B1B" w:rsidP="001D5B1B">
      <w:pPr>
        <w:jc w:val="both"/>
        <w:rPr>
          <w:rFonts w:cs="Arial"/>
          <w:bCs/>
          <w:sz w:val="24"/>
          <w:szCs w:val="24"/>
          <w:lang w:val="az-Latn-AZ"/>
        </w:rPr>
      </w:pPr>
      <w:r w:rsidRPr="00E52B45">
        <w:rPr>
          <w:rFonts w:cs="Arial"/>
          <w:b/>
          <w:bCs/>
          <w:sz w:val="24"/>
          <w:szCs w:val="24"/>
          <w:lang w:val="az-Latn-AZ"/>
        </w:rPr>
        <w:t>Tarix:</w:t>
      </w:r>
      <w:r w:rsidRPr="00E52B45">
        <w:rPr>
          <w:rFonts w:cs="Arial"/>
          <w:bCs/>
          <w:sz w:val="24"/>
          <w:szCs w:val="24"/>
          <w:lang w:val="az-Latn-AZ"/>
        </w:rPr>
        <w:t xml:space="preserve"> İmtahanın tarixi universitet rəhbərliyi tərəfindən müəyyən olunacaq.</w:t>
      </w:r>
    </w:p>
    <w:p w14:paraId="7B025328" w14:textId="77777777" w:rsidR="001D5B1B" w:rsidRPr="00E52B45" w:rsidRDefault="001D5B1B" w:rsidP="001D5B1B">
      <w:pPr>
        <w:jc w:val="both"/>
        <w:rPr>
          <w:rFonts w:cs="Arial"/>
          <w:bCs/>
          <w:sz w:val="24"/>
          <w:szCs w:val="24"/>
          <w:lang w:val="az-Latn-AZ"/>
        </w:rPr>
      </w:pPr>
      <w:r w:rsidRPr="00E52B45">
        <w:rPr>
          <w:rFonts w:cs="Arial"/>
          <w:b/>
          <w:bCs/>
          <w:sz w:val="24"/>
          <w:szCs w:val="24"/>
          <w:lang w:val="az-Latn-AZ"/>
        </w:rPr>
        <w:t>Tapşırıq növü:</w:t>
      </w:r>
      <w:r w:rsidRPr="00E52B45">
        <w:rPr>
          <w:rFonts w:cs="Arial"/>
          <w:bCs/>
          <w:sz w:val="24"/>
          <w:szCs w:val="24"/>
          <w:lang w:val="az-Latn-AZ"/>
        </w:rPr>
        <w:t xml:space="preserve"> İmtahan </w:t>
      </w:r>
      <w:r>
        <w:rPr>
          <w:rFonts w:cs="Arial"/>
          <w:bCs/>
          <w:sz w:val="24"/>
          <w:szCs w:val="24"/>
          <w:lang w:val="az-Latn-AZ"/>
        </w:rPr>
        <w:t xml:space="preserve">bilet əsasında yazılı formada </w:t>
      </w:r>
      <w:r w:rsidRPr="00E52B45">
        <w:rPr>
          <w:rFonts w:cs="Arial"/>
          <w:bCs/>
          <w:sz w:val="24"/>
          <w:szCs w:val="24"/>
          <w:lang w:val="az-Latn-AZ"/>
        </w:rPr>
        <w:t>təşkil olunacaqdır. Amma vəziyyətdən asılı olaraq imtahan</w:t>
      </w:r>
      <w:r>
        <w:rPr>
          <w:rFonts w:cs="Arial"/>
          <w:bCs/>
          <w:sz w:val="24"/>
          <w:szCs w:val="24"/>
          <w:lang w:val="az-Latn-AZ"/>
        </w:rPr>
        <w:t xml:space="preserve">ın </w:t>
      </w:r>
      <w:r w:rsidRPr="00E52B45">
        <w:rPr>
          <w:rFonts w:cs="Arial"/>
          <w:bCs/>
          <w:sz w:val="24"/>
          <w:szCs w:val="24"/>
          <w:lang w:val="az-Latn-AZ"/>
        </w:rPr>
        <w:t xml:space="preserve">rəhbərlik tərəfindən müəyyən edilən digər formada keçirilməsi də mümkündür. </w:t>
      </w:r>
    </w:p>
    <w:p w14:paraId="233D1B3F" w14:textId="77777777" w:rsidR="001D5B1B" w:rsidRPr="00E52B45" w:rsidRDefault="001D5B1B" w:rsidP="001D5B1B">
      <w:pPr>
        <w:jc w:val="both"/>
        <w:rPr>
          <w:rFonts w:cs="Arial"/>
          <w:b/>
          <w:bCs/>
          <w:sz w:val="24"/>
          <w:szCs w:val="24"/>
          <w:lang w:val="az-Latn-AZ"/>
        </w:rPr>
      </w:pPr>
      <w:r w:rsidRPr="00E52B45">
        <w:rPr>
          <w:rFonts w:cs="Arial"/>
          <w:b/>
          <w:bCs/>
          <w:sz w:val="24"/>
          <w:szCs w:val="24"/>
          <w:lang w:val="az-Latn-AZ"/>
        </w:rPr>
        <w:t xml:space="preserve">Müddəti: </w:t>
      </w:r>
      <w:r w:rsidRPr="00E52B45">
        <w:rPr>
          <w:rFonts w:cs="Arial"/>
          <w:bCs/>
          <w:sz w:val="24"/>
          <w:szCs w:val="24"/>
          <w:lang w:val="az-Latn-AZ"/>
        </w:rPr>
        <w:t>Cari vəziyyətdən asılı olaraq müəyyənləşir.</w:t>
      </w:r>
    </w:p>
    <w:p w14:paraId="7A4B0125" w14:textId="7DF98BF3" w:rsidR="001D5B1B" w:rsidRDefault="001D5B1B" w:rsidP="001D5B1B">
      <w:pPr>
        <w:jc w:val="both"/>
        <w:rPr>
          <w:rFonts w:cs="Arial"/>
          <w:bCs/>
          <w:sz w:val="24"/>
          <w:szCs w:val="24"/>
          <w:lang w:val="az-Latn-AZ"/>
        </w:rPr>
      </w:pPr>
      <w:r w:rsidRPr="00E52B45">
        <w:rPr>
          <w:rFonts w:cs="Arial"/>
          <w:b/>
          <w:bCs/>
          <w:sz w:val="24"/>
          <w:szCs w:val="24"/>
          <w:lang w:val="az-Latn-AZ"/>
        </w:rPr>
        <w:t>Təsvir</w:t>
      </w:r>
      <w:r w:rsidRPr="00E52B45">
        <w:rPr>
          <w:rFonts w:cs="Arial"/>
          <w:bCs/>
          <w:sz w:val="24"/>
          <w:szCs w:val="24"/>
          <w:lang w:val="az-Latn-AZ"/>
        </w:rPr>
        <w:t xml:space="preserve">: </w:t>
      </w:r>
      <w:r>
        <w:rPr>
          <w:rFonts w:cs="Arial"/>
          <w:bCs/>
          <w:sz w:val="24"/>
          <w:szCs w:val="24"/>
          <w:lang w:val="az-Latn-AZ"/>
        </w:rPr>
        <w:t>Bilet əsasında yazılı formada təşkil olunacaqdır</w:t>
      </w:r>
    </w:p>
    <w:p w14:paraId="6B98B592" w14:textId="77777777" w:rsidR="005E2D49" w:rsidRPr="00FA2366" w:rsidRDefault="005E2D49" w:rsidP="005E2D49">
      <w:pPr>
        <w:pStyle w:val="1"/>
        <w:spacing w:after="80"/>
        <w:rPr>
          <w:rFonts w:cs="Arial"/>
          <w:color w:val="auto"/>
          <w:sz w:val="24"/>
          <w:lang w:val="az-Latn-AZ"/>
        </w:rPr>
      </w:pPr>
      <w:r w:rsidRPr="00FA2366">
        <w:rPr>
          <w:rFonts w:cs="Arial"/>
          <w:color w:val="auto"/>
          <w:sz w:val="24"/>
          <w:lang w:val="az-Latn-AZ"/>
        </w:rPr>
        <w:lastRenderedPageBreak/>
        <w:t>Sərbəst iş</w:t>
      </w:r>
    </w:p>
    <w:p w14:paraId="5C7A94D4" w14:textId="77777777" w:rsidR="005E2D49" w:rsidRDefault="005E2D49" w:rsidP="005E2D49">
      <w:pPr>
        <w:ind w:firstLine="708"/>
        <w:jc w:val="both"/>
        <w:rPr>
          <w:rFonts w:cs="Arial"/>
          <w:color w:val="000000"/>
          <w:sz w:val="24"/>
          <w:szCs w:val="24"/>
          <w:lang w:val="az-Latn-AZ"/>
        </w:rPr>
      </w:pPr>
      <w:r w:rsidRPr="000D4DE1">
        <w:rPr>
          <w:rFonts w:cs="Arial"/>
          <w:color w:val="000000"/>
          <w:sz w:val="24"/>
          <w:szCs w:val="24"/>
          <w:lang w:val="az-Latn-AZ"/>
        </w:rPr>
        <w:t>Sərbəst işlər kiçik hə</w:t>
      </w:r>
      <w:r>
        <w:rPr>
          <w:rFonts w:cs="Arial"/>
          <w:color w:val="000000"/>
          <w:sz w:val="24"/>
          <w:szCs w:val="24"/>
          <w:lang w:val="az-Latn-AZ"/>
        </w:rPr>
        <w:t>cmli (2</w:t>
      </w:r>
      <w:r w:rsidRPr="000D4DE1">
        <w:rPr>
          <w:rFonts w:cs="Arial"/>
          <w:color w:val="000000"/>
          <w:sz w:val="24"/>
          <w:szCs w:val="24"/>
          <w:lang w:val="az-Latn-AZ"/>
        </w:rPr>
        <w:t>-</w:t>
      </w:r>
      <w:r>
        <w:rPr>
          <w:rFonts w:cs="Arial"/>
          <w:color w:val="000000"/>
          <w:sz w:val="24"/>
          <w:szCs w:val="24"/>
          <w:lang w:val="az-Latn-AZ"/>
        </w:rPr>
        <w:t>3</w:t>
      </w:r>
      <w:r w:rsidRPr="000D4DE1">
        <w:rPr>
          <w:rFonts w:cs="Arial"/>
          <w:color w:val="000000"/>
          <w:sz w:val="24"/>
          <w:szCs w:val="24"/>
          <w:lang w:val="az-Latn-AZ"/>
        </w:rPr>
        <w:t xml:space="preserve"> səhifə) araşdırma şəkildə </w:t>
      </w:r>
      <w:r>
        <w:rPr>
          <w:rFonts w:cs="Arial"/>
          <w:color w:val="000000"/>
          <w:sz w:val="24"/>
          <w:szCs w:val="24"/>
          <w:lang w:val="az-Latn-AZ"/>
        </w:rPr>
        <w:t>və ya</w:t>
      </w:r>
      <w:r w:rsidRPr="000D4DE1">
        <w:rPr>
          <w:rFonts w:cs="Arial"/>
          <w:color w:val="000000"/>
          <w:sz w:val="24"/>
          <w:szCs w:val="24"/>
          <w:lang w:val="az-Latn-AZ"/>
        </w:rPr>
        <w:t xml:space="preserve"> 8-10 slayd arası prezentasiya formasında da təqdim edilə bilər. Bundan başqa tələbələr kurs ilə əlaqədar münasib üslublu və məzmunlu kitab oxuya bilər. Kitablardan  başqa </w:t>
      </w:r>
      <w:r>
        <w:rPr>
          <w:rFonts w:cs="Arial"/>
          <w:color w:val="000000"/>
          <w:sz w:val="24"/>
          <w:szCs w:val="24"/>
          <w:lang w:val="az-Latn-AZ"/>
        </w:rPr>
        <w:t xml:space="preserve">fəlsəfi məzmunlu </w:t>
      </w:r>
      <w:r w:rsidRPr="000D4DE1">
        <w:rPr>
          <w:rFonts w:cs="Arial"/>
          <w:color w:val="000000"/>
          <w:sz w:val="24"/>
          <w:szCs w:val="24"/>
          <w:lang w:val="az-Latn-AZ"/>
        </w:rPr>
        <w:t>filmlə</w:t>
      </w:r>
      <w:r>
        <w:rPr>
          <w:rFonts w:cs="Arial"/>
          <w:color w:val="000000"/>
          <w:sz w:val="24"/>
          <w:szCs w:val="24"/>
          <w:lang w:val="az-Latn-AZ"/>
        </w:rPr>
        <w:t>rin</w:t>
      </w:r>
      <w:r w:rsidRPr="000D4DE1">
        <w:rPr>
          <w:rFonts w:cs="Arial"/>
          <w:color w:val="000000"/>
          <w:sz w:val="24"/>
          <w:szCs w:val="24"/>
          <w:lang w:val="az-Latn-AZ"/>
        </w:rPr>
        <w:t xml:space="preserve"> analizi də münasib variant kimi qəbul edilir. Qeyd edilən kitab və ya filmlərin seçilməsi və təsdiqi müəllimlə tələbənin qarşılıqlı məsləhətləşmələri və razılığı əsasında aparılır. Nəzərə çatdıraq ki, tələbənin istəyi ilə sərbəst iş üçün alternativ tapşırıqlar da müəyyən oluna bilə</w:t>
      </w:r>
      <w:r>
        <w:rPr>
          <w:rFonts w:cs="Arial"/>
          <w:color w:val="000000"/>
          <w:sz w:val="24"/>
          <w:szCs w:val="24"/>
          <w:lang w:val="az-Latn-AZ"/>
        </w:rPr>
        <w:t xml:space="preserve">r. </w:t>
      </w:r>
      <w:r w:rsidRPr="000D4DE1">
        <w:rPr>
          <w:rFonts w:cs="Arial"/>
          <w:color w:val="000000"/>
          <w:sz w:val="24"/>
          <w:szCs w:val="24"/>
          <w:lang w:val="az-Latn-AZ"/>
        </w:rPr>
        <w:t>Bütün sərbəst işlər 30 noyabr saat 18:00 qədər təhvil verilib, şifahi cavab verilməlidir. Tələbələr sərbəst işləri dərsdən kənar vaxtlarda, məsləhət saatları vaxtlarında təhvil verməlidirlər.</w:t>
      </w:r>
    </w:p>
    <w:p w14:paraId="65AC6D58" w14:textId="77777777" w:rsidR="005E2D49" w:rsidRPr="00651821" w:rsidRDefault="005E2D49" w:rsidP="005E2D49">
      <w:pPr>
        <w:ind w:firstLine="720"/>
        <w:jc w:val="both"/>
        <w:rPr>
          <w:rFonts w:cs="Arial"/>
          <w:b/>
          <w:bCs/>
          <w:sz w:val="24"/>
          <w:szCs w:val="24"/>
          <w:lang w:val="az-Latn-AZ"/>
        </w:rPr>
      </w:pPr>
      <w:r>
        <w:rPr>
          <w:rFonts w:cs="Arial"/>
          <w:b/>
          <w:bCs/>
          <w:sz w:val="24"/>
          <w:szCs w:val="24"/>
          <w:lang w:val="az-Latn-AZ"/>
        </w:rPr>
        <w:t>Sərbəst iş</w:t>
      </w:r>
      <w:r w:rsidRPr="00651821">
        <w:rPr>
          <w:rFonts w:cs="Arial"/>
          <w:b/>
          <w:bCs/>
          <w:sz w:val="24"/>
          <w:szCs w:val="24"/>
          <w:lang w:val="az-Latn-AZ"/>
        </w:rPr>
        <w:t xml:space="preserve"> mövzuları:</w:t>
      </w:r>
    </w:p>
    <w:p w14:paraId="22EBAB20" w14:textId="77777777" w:rsidR="005E2D49" w:rsidRPr="00651821" w:rsidRDefault="005E2D49" w:rsidP="005E2D49">
      <w:pPr>
        <w:pStyle w:val="a8"/>
        <w:numPr>
          <w:ilvl w:val="0"/>
          <w:numId w:val="12"/>
        </w:numPr>
        <w:tabs>
          <w:tab w:val="left" w:pos="1170"/>
        </w:tabs>
        <w:spacing w:after="0" w:line="276" w:lineRule="auto"/>
        <w:ind w:left="0" w:firstLine="720"/>
        <w:jc w:val="both"/>
        <w:rPr>
          <w:rFonts w:cs="Arial"/>
          <w:sz w:val="24"/>
          <w:szCs w:val="24"/>
          <w:lang w:val="az-Latn-AZ"/>
        </w:rPr>
      </w:pPr>
      <w:r w:rsidRPr="00651821">
        <w:rPr>
          <w:rFonts w:cs="Arial"/>
          <w:sz w:val="24"/>
          <w:szCs w:val="24"/>
          <w:lang w:val="az-Latn-AZ"/>
        </w:rPr>
        <w:t>Orta əsrlər dövründə xristianlıq və fəlsəfə.</w:t>
      </w:r>
    </w:p>
    <w:p w14:paraId="4610C284" w14:textId="77777777" w:rsidR="005E2D49" w:rsidRPr="00651821" w:rsidRDefault="005E2D49" w:rsidP="005E2D49">
      <w:pPr>
        <w:pStyle w:val="a8"/>
        <w:numPr>
          <w:ilvl w:val="0"/>
          <w:numId w:val="12"/>
        </w:numPr>
        <w:tabs>
          <w:tab w:val="left" w:pos="1170"/>
        </w:tabs>
        <w:spacing w:after="0" w:line="276" w:lineRule="auto"/>
        <w:ind w:left="0" w:firstLine="720"/>
        <w:jc w:val="both"/>
        <w:rPr>
          <w:rFonts w:cs="Arial"/>
          <w:sz w:val="24"/>
          <w:szCs w:val="24"/>
          <w:lang w:val="az-Latn-AZ"/>
        </w:rPr>
      </w:pPr>
      <w:r w:rsidRPr="00651821">
        <w:rPr>
          <w:rFonts w:cs="Arial"/>
          <w:sz w:val="24"/>
          <w:szCs w:val="24"/>
          <w:lang w:val="az-Latn-AZ"/>
        </w:rPr>
        <w:t>Orta əsrlər dövründə antropologiya və əxlaqi fəlsəfə.</w:t>
      </w:r>
    </w:p>
    <w:p w14:paraId="0C031E45" w14:textId="77777777" w:rsidR="005E2D49" w:rsidRPr="00651821" w:rsidRDefault="005E2D49" w:rsidP="005E2D49">
      <w:pPr>
        <w:pStyle w:val="a8"/>
        <w:numPr>
          <w:ilvl w:val="0"/>
          <w:numId w:val="12"/>
        </w:numPr>
        <w:tabs>
          <w:tab w:val="left" w:pos="1170"/>
        </w:tabs>
        <w:spacing w:after="0" w:line="276" w:lineRule="auto"/>
        <w:ind w:left="0" w:firstLine="720"/>
        <w:jc w:val="both"/>
        <w:rPr>
          <w:rFonts w:cs="Arial"/>
          <w:sz w:val="24"/>
          <w:szCs w:val="24"/>
          <w:lang w:val="az-Latn-AZ"/>
        </w:rPr>
      </w:pPr>
      <w:r w:rsidRPr="00651821">
        <w:rPr>
          <w:rFonts w:cs="Arial"/>
          <w:sz w:val="24"/>
          <w:szCs w:val="24"/>
          <w:lang w:val="az-Latn-AZ"/>
        </w:rPr>
        <w:t>Makiavelli: siyasət manipulyasiya kimi.</w:t>
      </w:r>
    </w:p>
    <w:p w14:paraId="6EACE826" w14:textId="77777777" w:rsidR="005E2D49" w:rsidRPr="00651821" w:rsidRDefault="005E2D49" w:rsidP="005E2D49">
      <w:pPr>
        <w:pStyle w:val="a8"/>
        <w:numPr>
          <w:ilvl w:val="0"/>
          <w:numId w:val="12"/>
        </w:numPr>
        <w:tabs>
          <w:tab w:val="left" w:pos="1170"/>
        </w:tabs>
        <w:spacing w:after="0" w:line="276" w:lineRule="auto"/>
        <w:ind w:left="0" w:firstLine="720"/>
        <w:jc w:val="both"/>
        <w:rPr>
          <w:rFonts w:cs="Arial"/>
          <w:sz w:val="24"/>
          <w:szCs w:val="24"/>
          <w:lang w:val="az-Latn-AZ"/>
        </w:rPr>
      </w:pPr>
      <w:r w:rsidRPr="00651821">
        <w:rPr>
          <w:rFonts w:cs="Arial"/>
          <w:sz w:val="24"/>
          <w:szCs w:val="24"/>
          <w:lang w:val="az-Latn-AZ"/>
        </w:rPr>
        <w:t>Zərurət və azadlıq.</w:t>
      </w:r>
    </w:p>
    <w:p w14:paraId="7A52E4A6" w14:textId="77777777" w:rsidR="005E2D49" w:rsidRPr="00651821" w:rsidRDefault="005E2D49" w:rsidP="005E2D49">
      <w:pPr>
        <w:pStyle w:val="a8"/>
        <w:numPr>
          <w:ilvl w:val="0"/>
          <w:numId w:val="12"/>
        </w:numPr>
        <w:tabs>
          <w:tab w:val="left" w:pos="1170"/>
        </w:tabs>
        <w:spacing w:after="0" w:line="276" w:lineRule="auto"/>
        <w:ind w:left="0" w:firstLine="720"/>
        <w:jc w:val="both"/>
        <w:rPr>
          <w:rFonts w:cs="Arial"/>
          <w:sz w:val="24"/>
          <w:szCs w:val="24"/>
          <w:lang w:val="az-Latn-AZ"/>
        </w:rPr>
      </w:pPr>
      <w:r w:rsidRPr="00651821">
        <w:rPr>
          <w:rFonts w:cs="Arial"/>
          <w:sz w:val="24"/>
          <w:szCs w:val="24"/>
          <w:lang w:val="az-Latn-AZ"/>
        </w:rPr>
        <w:t>Kantın ə</w:t>
      </w:r>
      <w:r>
        <w:rPr>
          <w:rFonts w:cs="Arial"/>
          <w:sz w:val="24"/>
          <w:szCs w:val="24"/>
          <w:lang w:val="az-Latn-AZ"/>
        </w:rPr>
        <w:t>x</w:t>
      </w:r>
      <w:r w:rsidRPr="00651821">
        <w:rPr>
          <w:rFonts w:cs="Arial"/>
          <w:sz w:val="24"/>
          <w:szCs w:val="24"/>
          <w:lang w:val="az-Latn-AZ"/>
        </w:rPr>
        <w:t>l</w:t>
      </w:r>
      <w:r>
        <w:rPr>
          <w:rFonts w:cs="Arial"/>
          <w:sz w:val="24"/>
          <w:szCs w:val="24"/>
          <w:lang w:val="az-Latn-AZ"/>
        </w:rPr>
        <w:t>a</w:t>
      </w:r>
      <w:r w:rsidRPr="00651821">
        <w:rPr>
          <w:rFonts w:cs="Arial"/>
          <w:sz w:val="24"/>
          <w:szCs w:val="24"/>
          <w:lang w:val="az-Latn-AZ"/>
        </w:rPr>
        <w:t>q fəlsəfəsi.</w:t>
      </w:r>
    </w:p>
    <w:p w14:paraId="591AB568" w14:textId="77777777" w:rsidR="005E2D49" w:rsidRPr="00651821" w:rsidRDefault="005E2D49" w:rsidP="005E2D49">
      <w:pPr>
        <w:pStyle w:val="a8"/>
        <w:numPr>
          <w:ilvl w:val="0"/>
          <w:numId w:val="12"/>
        </w:numPr>
        <w:tabs>
          <w:tab w:val="left" w:pos="1170"/>
        </w:tabs>
        <w:spacing w:after="0" w:line="276" w:lineRule="auto"/>
        <w:ind w:left="0" w:firstLine="720"/>
        <w:jc w:val="both"/>
        <w:rPr>
          <w:rFonts w:cs="Arial"/>
          <w:sz w:val="24"/>
          <w:szCs w:val="24"/>
          <w:lang w:val="az-Latn-AZ"/>
        </w:rPr>
      </w:pPr>
      <w:r w:rsidRPr="00651821">
        <w:rPr>
          <w:rFonts w:cs="Arial"/>
          <w:sz w:val="24"/>
          <w:szCs w:val="24"/>
          <w:lang w:val="az-Latn-AZ"/>
        </w:rPr>
        <w:t>Darvin – təbii seçmə və insanın mənşəyi.</w:t>
      </w:r>
    </w:p>
    <w:p w14:paraId="70AE2F6B" w14:textId="77777777" w:rsidR="005E2D49" w:rsidRPr="00651821" w:rsidRDefault="005E2D49" w:rsidP="005E2D49">
      <w:pPr>
        <w:pStyle w:val="a8"/>
        <w:numPr>
          <w:ilvl w:val="0"/>
          <w:numId w:val="12"/>
        </w:numPr>
        <w:tabs>
          <w:tab w:val="left" w:pos="1170"/>
        </w:tabs>
        <w:spacing w:after="0" w:line="276" w:lineRule="auto"/>
        <w:ind w:left="0" w:firstLine="720"/>
        <w:jc w:val="both"/>
        <w:rPr>
          <w:rFonts w:cs="Arial"/>
          <w:sz w:val="24"/>
          <w:szCs w:val="24"/>
          <w:lang w:val="az-Latn-AZ"/>
        </w:rPr>
      </w:pPr>
      <w:r w:rsidRPr="00651821">
        <w:rPr>
          <w:rFonts w:cs="Arial"/>
          <w:sz w:val="24"/>
          <w:szCs w:val="24"/>
          <w:lang w:val="az-Latn-AZ"/>
        </w:rPr>
        <w:t>Nitşe “Tanrı öldü” – Avropasayağı nihilizm.</w:t>
      </w:r>
    </w:p>
    <w:p w14:paraId="655E1780" w14:textId="77777777" w:rsidR="005E2D49" w:rsidRPr="00651821" w:rsidRDefault="005E2D49" w:rsidP="005E2D49">
      <w:pPr>
        <w:pStyle w:val="a8"/>
        <w:numPr>
          <w:ilvl w:val="0"/>
          <w:numId w:val="12"/>
        </w:numPr>
        <w:tabs>
          <w:tab w:val="left" w:pos="1170"/>
        </w:tabs>
        <w:spacing w:after="0" w:line="276" w:lineRule="auto"/>
        <w:ind w:left="0" w:firstLine="720"/>
        <w:jc w:val="both"/>
        <w:rPr>
          <w:rFonts w:cs="Arial"/>
          <w:sz w:val="24"/>
          <w:szCs w:val="24"/>
          <w:lang w:val="az-Latn-AZ"/>
        </w:rPr>
      </w:pPr>
      <w:r w:rsidRPr="00651821">
        <w:rPr>
          <w:rFonts w:cs="Arial"/>
          <w:sz w:val="24"/>
          <w:szCs w:val="24"/>
          <w:lang w:val="az-Latn-AZ"/>
        </w:rPr>
        <w:t>Freyd və psixoanaliz.</w:t>
      </w:r>
    </w:p>
    <w:p w14:paraId="65B87E9C" w14:textId="77777777" w:rsidR="005E2D49" w:rsidRPr="00651821" w:rsidRDefault="005E2D49" w:rsidP="005E2D49">
      <w:pPr>
        <w:pStyle w:val="a8"/>
        <w:numPr>
          <w:ilvl w:val="0"/>
          <w:numId w:val="12"/>
        </w:numPr>
        <w:tabs>
          <w:tab w:val="left" w:pos="1170"/>
        </w:tabs>
        <w:spacing w:after="0" w:line="276" w:lineRule="auto"/>
        <w:ind w:left="0" w:firstLine="720"/>
        <w:jc w:val="both"/>
        <w:rPr>
          <w:rFonts w:cs="Arial"/>
          <w:sz w:val="24"/>
          <w:szCs w:val="24"/>
          <w:lang w:val="az-Latn-AZ"/>
        </w:rPr>
      </w:pPr>
      <w:r w:rsidRPr="00651821">
        <w:rPr>
          <w:rFonts w:cs="Arial"/>
          <w:sz w:val="24"/>
          <w:szCs w:val="24"/>
          <w:lang w:val="az-Latn-AZ"/>
        </w:rPr>
        <w:t xml:space="preserve"> Hegel – tarix və dialektika.</w:t>
      </w:r>
    </w:p>
    <w:p w14:paraId="71DE2333" w14:textId="77777777" w:rsidR="005E2D49" w:rsidRPr="00651821" w:rsidRDefault="005E2D49" w:rsidP="005E2D49">
      <w:pPr>
        <w:pStyle w:val="a8"/>
        <w:numPr>
          <w:ilvl w:val="0"/>
          <w:numId w:val="12"/>
        </w:numPr>
        <w:tabs>
          <w:tab w:val="left" w:pos="1170"/>
        </w:tabs>
        <w:spacing w:after="0" w:line="276" w:lineRule="auto"/>
        <w:ind w:left="0" w:firstLine="720"/>
        <w:jc w:val="both"/>
        <w:rPr>
          <w:rFonts w:cs="Arial"/>
          <w:sz w:val="24"/>
          <w:szCs w:val="24"/>
          <w:lang w:val="az-Latn-AZ"/>
        </w:rPr>
      </w:pPr>
      <w:r w:rsidRPr="00651821">
        <w:rPr>
          <w:rFonts w:cs="Arial"/>
          <w:sz w:val="24"/>
          <w:szCs w:val="24"/>
          <w:lang w:val="az-Latn-AZ"/>
        </w:rPr>
        <w:t xml:space="preserve"> Maarifçilik – zəka və tərəqqi (Monteskyö və Russo).</w:t>
      </w:r>
    </w:p>
    <w:p w14:paraId="71F95762" w14:textId="77777777" w:rsidR="005E2D49" w:rsidRPr="00651821" w:rsidRDefault="005E2D49" w:rsidP="005E2D49">
      <w:pPr>
        <w:pStyle w:val="a8"/>
        <w:numPr>
          <w:ilvl w:val="0"/>
          <w:numId w:val="12"/>
        </w:numPr>
        <w:tabs>
          <w:tab w:val="left" w:pos="1170"/>
        </w:tabs>
        <w:spacing w:after="0" w:line="276" w:lineRule="auto"/>
        <w:ind w:left="0" w:firstLine="720"/>
        <w:jc w:val="both"/>
        <w:rPr>
          <w:rFonts w:cs="Arial"/>
          <w:sz w:val="24"/>
          <w:szCs w:val="24"/>
          <w:lang w:val="az-Latn-AZ"/>
        </w:rPr>
      </w:pPr>
      <w:r w:rsidRPr="00651821">
        <w:rPr>
          <w:rFonts w:cs="Arial"/>
          <w:sz w:val="24"/>
          <w:szCs w:val="24"/>
          <w:lang w:val="az-Latn-AZ"/>
        </w:rPr>
        <w:t xml:space="preserve"> Aristotel: politika – siyasət icmada ağıllı həyat kimi.</w:t>
      </w:r>
    </w:p>
    <w:p w14:paraId="059A2E2F" w14:textId="77777777" w:rsidR="005E2D49" w:rsidRPr="00651821" w:rsidRDefault="005E2D49" w:rsidP="005E2D49">
      <w:pPr>
        <w:pStyle w:val="a8"/>
        <w:numPr>
          <w:ilvl w:val="0"/>
          <w:numId w:val="12"/>
        </w:numPr>
        <w:tabs>
          <w:tab w:val="left" w:pos="1170"/>
        </w:tabs>
        <w:spacing w:after="0" w:line="276" w:lineRule="auto"/>
        <w:ind w:left="0" w:firstLine="720"/>
        <w:jc w:val="both"/>
        <w:rPr>
          <w:rFonts w:cs="Arial"/>
          <w:sz w:val="24"/>
          <w:szCs w:val="24"/>
          <w:lang w:val="az-Latn-AZ"/>
        </w:rPr>
      </w:pPr>
      <w:r w:rsidRPr="00651821">
        <w:rPr>
          <w:rFonts w:cs="Arial"/>
          <w:sz w:val="24"/>
          <w:szCs w:val="24"/>
          <w:lang w:val="az-Latn-AZ"/>
        </w:rPr>
        <w:t xml:space="preserve"> Hind və Çin təlimlərinin xülasəsi.</w:t>
      </w:r>
    </w:p>
    <w:p w14:paraId="06EA83FD" w14:textId="77777777" w:rsidR="005E2D49" w:rsidRPr="00651821" w:rsidRDefault="005E2D49" w:rsidP="005E2D49">
      <w:pPr>
        <w:pStyle w:val="a8"/>
        <w:numPr>
          <w:ilvl w:val="0"/>
          <w:numId w:val="12"/>
        </w:numPr>
        <w:tabs>
          <w:tab w:val="left" w:pos="1170"/>
        </w:tabs>
        <w:spacing w:after="0" w:line="276" w:lineRule="auto"/>
        <w:ind w:left="0" w:firstLine="720"/>
        <w:jc w:val="both"/>
        <w:rPr>
          <w:rFonts w:cs="Arial"/>
          <w:sz w:val="24"/>
          <w:szCs w:val="24"/>
          <w:lang w:val="az-Latn-AZ"/>
        </w:rPr>
      </w:pPr>
      <w:r w:rsidRPr="00651821">
        <w:rPr>
          <w:rFonts w:cs="Arial"/>
          <w:sz w:val="24"/>
          <w:szCs w:val="24"/>
          <w:lang w:val="az-Latn-AZ"/>
        </w:rPr>
        <w:t xml:space="preserve"> Buddist fəlsəfə.</w:t>
      </w:r>
    </w:p>
    <w:p w14:paraId="6DD63C40" w14:textId="77777777" w:rsidR="005E2D49" w:rsidRPr="00651821" w:rsidRDefault="005E2D49" w:rsidP="005E2D49">
      <w:pPr>
        <w:pStyle w:val="a8"/>
        <w:numPr>
          <w:ilvl w:val="0"/>
          <w:numId w:val="12"/>
        </w:numPr>
        <w:tabs>
          <w:tab w:val="left" w:pos="1170"/>
        </w:tabs>
        <w:spacing w:after="0" w:line="276" w:lineRule="auto"/>
        <w:ind w:left="0" w:firstLine="720"/>
        <w:jc w:val="both"/>
        <w:rPr>
          <w:rFonts w:cs="Arial"/>
          <w:sz w:val="24"/>
          <w:szCs w:val="24"/>
          <w:lang w:val="az-Latn-AZ"/>
        </w:rPr>
      </w:pPr>
      <w:r w:rsidRPr="00651821">
        <w:rPr>
          <w:rFonts w:cs="Arial"/>
          <w:sz w:val="24"/>
          <w:szCs w:val="24"/>
          <w:lang w:val="az-Latn-AZ"/>
        </w:rPr>
        <w:t xml:space="preserve"> Konfutsi təlimi.</w:t>
      </w:r>
    </w:p>
    <w:p w14:paraId="4ED25E0F" w14:textId="77777777" w:rsidR="005E2D49" w:rsidRPr="00651821" w:rsidRDefault="005E2D49" w:rsidP="005E2D49">
      <w:pPr>
        <w:pStyle w:val="a8"/>
        <w:numPr>
          <w:ilvl w:val="0"/>
          <w:numId w:val="12"/>
        </w:numPr>
        <w:tabs>
          <w:tab w:val="left" w:pos="1170"/>
        </w:tabs>
        <w:spacing w:after="0" w:line="276" w:lineRule="auto"/>
        <w:ind w:left="0" w:firstLine="720"/>
        <w:jc w:val="both"/>
        <w:rPr>
          <w:rFonts w:cs="Arial"/>
          <w:sz w:val="24"/>
          <w:szCs w:val="24"/>
          <w:lang w:val="az-Latn-AZ"/>
        </w:rPr>
      </w:pPr>
      <w:r w:rsidRPr="00651821">
        <w:rPr>
          <w:rFonts w:cs="Arial"/>
          <w:sz w:val="24"/>
          <w:szCs w:val="24"/>
          <w:lang w:val="az-Latn-AZ"/>
        </w:rPr>
        <w:t xml:space="preserve"> Platon: ideal dövlət.</w:t>
      </w:r>
    </w:p>
    <w:p w14:paraId="776F3432" w14:textId="77777777" w:rsidR="005E2D49" w:rsidRPr="00651821" w:rsidRDefault="005E2D49" w:rsidP="005E2D49">
      <w:pPr>
        <w:pStyle w:val="a8"/>
        <w:numPr>
          <w:ilvl w:val="0"/>
          <w:numId w:val="12"/>
        </w:numPr>
        <w:tabs>
          <w:tab w:val="left" w:pos="1170"/>
        </w:tabs>
        <w:spacing w:after="0" w:line="276" w:lineRule="auto"/>
        <w:ind w:left="0" w:firstLine="720"/>
        <w:jc w:val="both"/>
        <w:rPr>
          <w:rFonts w:cs="Arial"/>
          <w:sz w:val="24"/>
          <w:szCs w:val="24"/>
          <w:lang w:val="az-Latn-AZ"/>
        </w:rPr>
      </w:pPr>
      <w:r w:rsidRPr="00651821">
        <w:rPr>
          <w:rFonts w:cs="Arial"/>
          <w:sz w:val="24"/>
          <w:szCs w:val="24"/>
          <w:lang w:val="az-Latn-AZ"/>
        </w:rPr>
        <w:t xml:space="preserve"> Rene Dekart təlimində mənlik şüuru.</w:t>
      </w:r>
    </w:p>
    <w:p w14:paraId="00325EB3" w14:textId="77777777" w:rsidR="005E2D49" w:rsidRPr="00651821" w:rsidRDefault="005E2D49" w:rsidP="005E2D49">
      <w:pPr>
        <w:pStyle w:val="a8"/>
        <w:numPr>
          <w:ilvl w:val="0"/>
          <w:numId w:val="12"/>
        </w:numPr>
        <w:tabs>
          <w:tab w:val="left" w:pos="1170"/>
        </w:tabs>
        <w:spacing w:after="0" w:line="276" w:lineRule="auto"/>
        <w:ind w:left="0" w:firstLine="720"/>
        <w:jc w:val="both"/>
        <w:rPr>
          <w:rFonts w:cs="Arial"/>
          <w:sz w:val="24"/>
          <w:szCs w:val="24"/>
          <w:lang w:val="az-Latn-AZ"/>
        </w:rPr>
      </w:pPr>
      <w:r w:rsidRPr="00651821">
        <w:rPr>
          <w:rFonts w:cs="Arial"/>
          <w:sz w:val="24"/>
          <w:szCs w:val="24"/>
          <w:lang w:val="az-Latn-AZ"/>
        </w:rPr>
        <w:t xml:space="preserve"> Şüur və kibernetika (süni intellekt).</w:t>
      </w:r>
    </w:p>
    <w:p w14:paraId="2767A84F" w14:textId="77777777" w:rsidR="005E2D49" w:rsidRPr="00651821" w:rsidRDefault="005E2D49" w:rsidP="005E2D49">
      <w:pPr>
        <w:pStyle w:val="a8"/>
        <w:numPr>
          <w:ilvl w:val="0"/>
          <w:numId w:val="12"/>
        </w:numPr>
        <w:tabs>
          <w:tab w:val="left" w:pos="1170"/>
        </w:tabs>
        <w:spacing w:after="0" w:line="276" w:lineRule="auto"/>
        <w:ind w:left="0" w:firstLine="720"/>
        <w:jc w:val="both"/>
        <w:rPr>
          <w:rFonts w:cs="Arial"/>
          <w:sz w:val="24"/>
          <w:szCs w:val="24"/>
          <w:lang w:val="az-Latn-AZ"/>
        </w:rPr>
      </w:pPr>
      <w:r w:rsidRPr="00651821">
        <w:rPr>
          <w:rFonts w:cs="Arial"/>
          <w:sz w:val="24"/>
          <w:szCs w:val="24"/>
          <w:lang w:val="az-Latn-AZ"/>
        </w:rPr>
        <w:t xml:space="preserve"> Qloballaşma müasir dövrün ən aktual tərəflərindən biri kimi.</w:t>
      </w:r>
    </w:p>
    <w:p w14:paraId="4EB0A9C7" w14:textId="77777777" w:rsidR="005E2D49" w:rsidRPr="00651821" w:rsidRDefault="005E2D49" w:rsidP="005E2D49">
      <w:pPr>
        <w:pStyle w:val="a8"/>
        <w:numPr>
          <w:ilvl w:val="0"/>
          <w:numId w:val="12"/>
        </w:numPr>
        <w:tabs>
          <w:tab w:val="left" w:pos="1170"/>
        </w:tabs>
        <w:spacing w:after="0" w:line="276" w:lineRule="auto"/>
        <w:ind w:left="0" w:firstLine="720"/>
        <w:jc w:val="both"/>
        <w:rPr>
          <w:rFonts w:cs="Arial"/>
          <w:sz w:val="24"/>
          <w:szCs w:val="24"/>
          <w:lang w:val="az-Latn-AZ"/>
        </w:rPr>
      </w:pPr>
      <w:r w:rsidRPr="00651821">
        <w:rPr>
          <w:rFonts w:cs="Arial"/>
          <w:sz w:val="24"/>
          <w:szCs w:val="24"/>
          <w:lang w:val="az-Latn-AZ"/>
        </w:rPr>
        <w:t xml:space="preserve"> Sufilik fəlsəfəsi.</w:t>
      </w:r>
    </w:p>
    <w:p w14:paraId="6A6E1FAA" w14:textId="77777777" w:rsidR="005E2D49" w:rsidRPr="00651821" w:rsidRDefault="005E2D49" w:rsidP="005E2D49">
      <w:pPr>
        <w:pStyle w:val="a8"/>
        <w:numPr>
          <w:ilvl w:val="0"/>
          <w:numId w:val="12"/>
        </w:numPr>
        <w:tabs>
          <w:tab w:val="left" w:pos="1170"/>
        </w:tabs>
        <w:spacing w:after="0" w:line="276" w:lineRule="auto"/>
        <w:ind w:left="0" w:firstLine="720"/>
        <w:jc w:val="both"/>
        <w:rPr>
          <w:rFonts w:cs="Arial"/>
          <w:sz w:val="24"/>
          <w:szCs w:val="24"/>
          <w:lang w:val="az-Latn-AZ"/>
        </w:rPr>
      </w:pPr>
      <w:r w:rsidRPr="00651821">
        <w:rPr>
          <w:rFonts w:cs="Arial"/>
          <w:sz w:val="24"/>
          <w:szCs w:val="24"/>
          <w:lang w:val="az-Latn-AZ"/>
        </w:rPr>
        <w:t xml:space="preserve"> Şərq peripatetik fəlsəfəsi.</w:t>
      </w:r>
    </w:p>
    <w:p w14:paraId="1DC1BDF0" w14:textId="77777777" w:rsidR="005E2D49" w:rsidRPr="00651821" w:rsidRDefault="005E2D49" w:rsidP="005E2D49">
      <w:pPr>
        <w:pStyle w:val="a8"/>
        <w:numPr>
          <w:ilvl w:val="0"/>
          <w:numId w:val="12"/>
        </w:numPr>
        <w:tabs>
          <w:tab w:val="left" w:pos="1170"/>
        </w:tabs>
        <w:spacing w:after="0" w:line="276" w:lineRule="auto"/>
        <w:ind w:left="0" w:firstLine="720"/>
        <w:jc w:val="both"/>
        <w:rPr>
          <w:rFonts w:cs="Arial"/>
          <w:sz w:val="24"/>
          <w:szCs w:val="24"/>
          <w:lang w:val="az-Latn-AZ"/>
        </w:rPr>
      </w:pPr>
      <w:r w:rsidRPr="00651821">
        <w:rPr>
          <w:rFonts w:cs="Arial"/>
          <w:sz w:val="24"/>
          <w:szCs w:val="24"/>
          <w:lang w:val="az-Latn-AZ"/>
        </w:rPr>
        <w:t xml:space="preserve"> XVII əsr Avropa fəlsəfəsinin rasionalizmi (Dekart, Spinoza, Leybnits).</w:t>
      </w:r>
    </w:p>
    <w:p w14:paraId="2CA0595C" w14:textId="77777777" w:rsidR="005E2D49" w:rsidRPr="00651821" w:rsidRDefault="005E2D49" w:rsidP="005E2D49">
      <w:pPr>
        <w:pStyle w:val="a8"/>
        <w:numPr>
          <w:ilvl w:val="0"/>
          <w:numId w:val="12"/>
        </w:numPr>
        <w:tabs>
          <w:tab w:val="left" w:pos="1170"/>
        </w:tabs>
        <w:spacing w:after="0" w:line="276" w:lineRule="auto"/>
        <w:ind w:left="0" w:firstLine="720"/>
        <w:jc w:val="both"/>
        <w:rPr>
          <w:rFonts w:cs="Arial"/>
          <w:sz w:val="24"/>
          <w:szCs w:val="24"/>
          <w:lang w:val="az-Latn-AZ"/>
        </w:rPr>
      </w:pPr>
      <w:r w:rsidRPr="00651821">
        <w:rPr>
          <w:rFonts w:cs="Arial"/>
          <w:sz w:val="24"/>
          <w:szCs w:val="24"/>
          <w:lang w:val="az-Latn-AZ"/>
        </w:rPr>
        <w:t xml:space="preserve"> Neotomizm fəlsəfəsinin əsas xüsusiyyətləri.</w:t>
      </w:r>
    </w:p>
    <w:p w14:paraId="1E90E89A" w14:textId="77777777" w:rsidR="005E2D49" w:rsidRPr="00651821" w:rsidRDefault="005E2D49" w:rsidP="005E2D49">
      <w:pPr>
        <w:pStyle w:val="a8"/>
        <w:numPr>
          <w:ilvl w:val="0"/>
          <w:numId w:val="12"/>
        </w:numPr>
        <w:tabs>
          <w:tab w:val="left" w:pos="1170"/>
        </w:tabs>
        <w:spacing w:after="0" w:line="276" w:lineRule="auto"/>
        <w:ind w:left="0" w:firstLine="720"/>
        <w:jc w:val="both"/>
        <w:rPr>
          <w:rFonts w:cs="Arial"/>
          <w:sz w:val="24"/>
          <w:szCs w:val="24"/>
          <w:lang w:val="az-Latn-AZ"/>
        </w:rPr>
      </w:pPr>
      <w:r w:rsidRPr="00651821">
        <w:rPr>
          <w:rFonts w:cs="Arial"/>
          <w:sz w:val="24"/>
          <w:szCs w:val="24"/>
          <w:lang w:val="az-Latn-AZ"/>
        </w:rPr>
        <w:t xml:space="preserve"> Fəlsəfi dünyagörüşünün xüsusiyyətləri. Fəlsəfənin vəzifələri, problemləri.</w:t>
      </w:r>
    </w:p>
    <w:p w14:paraId="38382F0B" w14:textId="77777777" w:rsidR="005E2D49" w:rsidRPr="00651821" w:rsidRDefault="005E2D49" w:rsidP="005E2D49">
      <w:pPr>
        <w:pStyle w:val="a8"/>
        <w:numPr>
          <w:ilvl w:val="0"/>
          <w:numId w:val="12"/>
        </w:numPr>
        <w:tabs>
          <w:tab w:val="left" w:pos="1170"/>
        </w:tabs>
        <w:spacing w:after="0" w:line="276" w:lineRule="auto"/>
        <w:ind w:left="0" w:firstLine="720"/>
        <w:jc w:val="both"/>
        <w:rPr>
          <w:rFonts w:cs="Arial"/>
          <w:sz w:val="24"/>
          <w:szCs w:val="24"/>
          <w:lang w:val="az-Latn-AZ"/>
        </w:rPr>
      </w:pPr>
      <w:r w:rsidRPr="00651821">
        <w:rPr>
          <w:rFonts w:cs="Arial"/>
          <w:sz w:val="24"/>
          <w:szCs w:val="24"/>
          <w:lang w:val="az-Latn-AZ"/>
        </w:rPr>
        <w:t xml:space="preserve"> Mədəniyyət və sivilizasiya.</w:t>
      </w:r>
    </w:p>
    <w:p w14:paraId="5E717D54" w14:textId="77777777" w:rsidR="005E2D49" w:rsidRPr="00651821" w:rsidRDefault="005E2D49" w:rsidP="005E2D49">
      <w:pPr>
        <w:pStyle w:val="a8"/>
        <w:numPr>
          <w:ilvl w:val="0"/>
          <w:numId w:val="12"/>
        </w:numPr>
        <w:tabs>
          <w:tab w:val="left" w:pos="1170"/>
        </w:tabs>
        <w:spacing w:after="0" w:line="276" w:lineRule="auto"/>
        <w:ind w:left="0" w:firstLine="720"/>
        <w:jc w:val="both"/>
        <w:rPr>
          <w:rFonts w:cs="Arial"/>
          <w:sz w:val="24"/>
          <w:szCs w:val="24"/>
          <w:lang w:val="az-Latn-AZ"/>
        </w:rPr>
      </w:pPr>
      <w:r w:rsidRPr="00651821">
        <w:rPr>
          <w:rFonts w:cs="Arial"/>
          <w:sz w:val="24"/>
          <w:szCs w:val="24"/>
          <w:lang w:val="az-Latn-AZ"/>
        </w:rPr>
        <w:t xml:space="preserve"> İnsanın fəlsəfi anlaşıyı. </w:t>
      </w:r>
    </w:p>
    <w:p w14:paraId="697AEF9F" w14:textId="5C973A76" w:rsidR="005E2D49" w:rsidRPr="005E2D49" w:rsidRDefault="005E2D49" w:rsidP="005E2D49">
      <w:pPr>
        <w:pStyle w:val="a8"/>
        <w:numPr>
          <w:ilvl w:val="0"/>
          <w:numId w:val="12"/>
        </w:numPr>
        <w:tabs>
          <w:tab w:val="left" w:pos="1170"/>
        </w:tabs>
        <w:spacing w:after="0" w:line="276" w:lineRule="auto"/>
        <w:ind w:left="0" w:firstLine="720"/>
        <w:jc w:val="both"/>
        <w:rPr>
          <w:rFonts w:cs="Arial"/>
          <w:sz w:val="24"/>
          <w:szCs w:val="24"/>
          <w:lang w:val="az-Latn-AZ"/>
        </w:rPr>
      </w:pPr>
      <w:r w:rsidRPr="00651821">
        <w:rPr>
          <w:rFonts w:cs="Arial"/>
          <w:sz w:val="24"/>
          <w:szCs w:val="24"/>
          <w:lang w:val="az-Latn-AZ"/>
        </w:rPr>
        <w:t xml:space="preserve"> Həyatın mənası, ölüm və ölməzlik.</w:t>
      </w:r>
    </w:p>
    <w:p w14:paraId="2A77F0AA" w14:textId="77777777" w:rsidR="001D5B1B" w:rsidRPr="00E52B45" w:rsidRDefault="001D5B1B" w:rsidP="001D5B1B">
      <w:pPr>
        <w:keepNext/>
        <w:keepLines/>
        <w:spacing w:before="360" w:after="0"/>
        <w:contextualSpacing/>
        <w:outlineLvl w:val="0"/>
        <w:rPr>
          <w:rFonts w:eastAsia="Times New Roman" w:cs="Arial"/>
          <w:b/>
          <w:bCs/>
          <w:sz w:val="24"/>
          <w:szCs w:val="24"/>
          <w:u w:val="single"/>
          <w:lang w:val="az-Latn-AZ"/>
        </w:rPr>
      </w:pPr>
      <w:r w:rsidRPr="00E52B45">
        <w:rPr>
          <w:rFonts w:eastAsia="Times New Roman" w:cs="Arial"/>
          <w:b/>
          <w:bCs/>
          <w:sz w:val="24"/>
          <w:szCs w:val="24"/>
          <w:u w:val="single"/>
          <w:lang w:val="az-Latn-AZ"/>
        </w:rPr>
        <w:lastRenderedPageBreak/>
        <w:t xml:space="preserve">Davamiyyət gözləntiləri </w:t>
      </w:r>
      <w:r>
        <w:rPr>
          <w:rFonts w:eastAsia="Times New Roman" w:cs="Arial"/>
          <w:b/>
          <w:bCs/>
          <w:sz w:val="24"/>
          <w:szCs w:val="24"/>
          <w:u w:val="single"/>
          <w:lang w:val="az-Latn-AZ"/>
        </w:rPr>
        <w:t>və dərsdə fəal iştirak</w:t>
      </w:r>
    </w:p>
    <w:p w14:paraId="565865ED" w14:textId="77777777" w:rsidR="001D5B1B" w:rsidRPr="00E52B45" w:rsidRDefault="001D5B1B" w:rsidP="001D5B1B">
      <w:pPr>
        <w:keepNext/>
        <w:keepLines/>
        <w:spacing w:before="360" w:after="0"/>
        <w:contextualSpacing/>
        <w:outlineLvl w:val="0"/>
        <w:rPr>
          <w:rFonts w:eastAsia="Times New Roman" w:cs="Arial"/>
          <w:b/>
          <w:bCs/>
          <w:sz w:val="24"/>
          <w:szCs w:val="24"/>
          <w:u w:val="single"/>
          <w:lang w:val="az-Latn-AZ"/>
        </w:rPr>
      </w:pPr>
    </w:p>
    <w:p w14:paraId="184B0978" w14:textId="77777777" w:rsidR="001D5B1B" w:rsidRDefault="001D5B1B" w:rsidP="001D5B1B">
      <w:pPr>
        <w:ind w:firstLine="709"/>
        <w:jc w:val="both"/>
        <w:rPr>
          <w:rFonts w:cs="Arial"/>
          <w:bCs/>
          <w:sz w:val="24"/>
          <w:szCs w:val="24"/>
          <w:lang w:val="az-Latn-AZ"/>
        </w:rPr>
      </w:pPr>
      <w:r w:rsidRPr="00E52B45">
        <w:rPr>
          <w:rFonts w:cs="Arial"/>
          <w:bCs/>
          <w:sz w:val="24"/>
          <w:szCs w:val="24"/>
          <w:lang w:val="az-Latn-AZ"/>
        </w:rPr>
        <w:t xml:space="preserve">Tələbələr tədris prosesinə ciddi yanaşmalı, gecikməməli və üzürsüz səbəbdən dərs buraxmamalıdırlar. Fənn üzrə ayrılmış bütün saatların </w:t>
      </w:r>
      <w:r>
        <w:rPr>
          <w:rFonts w:cs="Arial"/>
          <w:bCs/>
          <w:sz w:val="24"/>
          <w:szCs w:val="24"/>
          <w:lang w:val="az-Latn-AZ"/>
        </w:rPr>
        <w:t>25</w:t>
      </w:r>
      <w:r w:rsidRPr="00E52B45">
        <w:rPr>
          <w:rFonts w:cs="Arial"/>
          <w:bCs/>
          <w:sz w:val="24"/>
          <w:szCs w:val="24"/>
          <w:lang w:val="az-Latn-AZ"/>
        </w:rPr>
        <w:t>%-dən çoxunda iştirak etməyən tələbə həmin fənnin imtahanına buraxılmır.</w:t>
      </w:r>
    </w:p>
    <w:p w14:paraId="11B7084E" w14:textId="77777777" w:rsidR="001D5B1B" w:rsidRPr="00E52B45" w:rsidRDefault="001D5B1B" w:rsidP="001D5B1B">
      <w:pPr>
        <w:rPr>
          <w:rFonts w:eastAsia="Times New Roman" w:cs="Arial"/>
          <w:b/>
          <w:bCs/>
          <w:sz w:val="24"/>
          <w:szCs w:val="24"/>
          <w:u w:val="single"/>
          <w:lang w:val="az-Latn-AZ"/>
        </w:rPr>
      </w:pPr>
      <w:r w:rsidRPr="00E52B45">
        <w:rPr>
          <w:rFonts w:eastAsia="Times New Roman" w:cs="Arial"/>
          <w:b/>
          <w:bCs/>
          <w:sz w:val="24"/>
          <w:szCs w:val="24"/>
          <w:u w:val="single"/>
          <w:lang w:val="az-Latn-AZ"/>
        </w:rPr>
        <w:t>Tədris və təlim metodları</w:t>
      </w:r>
    </w:p>
    <w:p w14:paraId="35C6454B" w14:textId="77777777" w:rsidR="001D5B1B" w:rsidRPr="00E52B45" w:rsidRDefault="001D5B1B" w:rsidP="001D5B1B">
      <w:pPr>
        <w:tabs>
          <w:tab w:val="left" w:pos="1170"/>
        </w:tabs>
        <w:spacing w:after="0"/>
        <w:ind w:firstLine="720"/>
        <w:jc w:val="both"/>
        <w:rPr>
          <w:rFonts w:cs="Arial"/>
          <w:sz w:val="24"/>
          <w:szCs w:val="24"/>
          <w:lang w:val="az-Latn-AZ"/>
        </w:rPr>
      </w:pPr>
      <w:r w:rsidRPr="00E52B45">
        <w:rPr>
          <w:rFonts w:cs="Arial"/>
          <w:sz w:val="24"/>
          <w:szCs w:val="24"/>
          <w:lang w:val="az-Latn-AZ"/>
        </w:rPr>
        <w:t>Kursun öyrənilməsi üçün azərbaycan və rus dilində olan kitablar, internet materiallarından istifadə edərək, dialoq şəkilli, izahlı müzakirələr, məlumatın möhkəmləndirilməsi üçün maraqlı yarışlar və məruzələr şəklində məşğələlərdən istifadə edilməsi nəzərdə tutulur.</w:t>
      </w:r>
    </w:p>
    <w:p w14:paraId="125D277D" w14:textId="77777777" w:rsidR="001D5B1B" w:rsidRDefault="001D5B1B" w:rsidP="001D5B1B">
      <w:pPr>
        <w:tabs>
          <w:tab w:val="left" w:pos="1170"/>
        </w:tabs>
        <w:spacing w:after="0"/>
        <w:ind w:firstLine="720"/>
        <w:jc w:val="both"/>
        <w:rPr>
          <w:rFonts w:cs="Arial"/>
          <w:sz w:val="24"/>
          <w:szCs w:val="24"/>
          <w:lang w:val="az-Latn-AZ"/>
        </w:rPr>
      </w:pPr>
      <w:r w:rsidRPr="00E52B45">
        <w:rPr>
          <w:rFonts w:cs="Arial"/>
          <w:sz w:val="24"/>
          <w:szCs w:val="24"/>
          <w:lang w:val="az-Latn-AZ"/>
        </w:rPr>
        <w:t xml:space="preserve">Tədris zamanı əsasən interaktiv metodlardan istifadə olunur. Mühazirələr,  power point təqdimatlar, kiçik və böyük qrup müzakirələri, tələbələrin hazırladığı təqdimatlar da daxil olmaqla müxtəlif tədris metodlarından istifadə olunur. </w:t>
      </w:r>
    </w:p>
    <w:p w14:paraId="1AC0A6B4" w14:textId="77777777" w:rsidR="001D5B1B" w:rsidRPr="00E52B45" w:rsidRDefault="001D5B1B" w:rsidP="001D5B1B">
      <w:pPr>
        <w:tabs>
          <w:tab w:val="left" w:pos="1170"/>
        </w:tabs>
        <w:spacing w:after="0"/>
        <w:ind w:firstLine="720"/>
        <w:jc w:val="both"/>
        <w:rPr>
          <w:rFonts w:cs="Arial"/>
          <w:sz w:val="24"/>
          <w:szCs w:val="24"/>
          <w:lang w:val="az-Latn-AZ"/>
        </w:rPr>
      </w:pPr>
    </w:p>
    <w:p w14:paraId="0237461B" w14:textId="77777777" w:rsidR="001D5B1B" w:rsidRPr="00E52B45" w:rsidRDefault="001D5B1B" w:rsidP="001D5B1B">
      <w:pPr>
        <w:jc w:val="both"/>
        <w:rPr>
          <w:rFonts w:cs="Arial"/>
          <w:b/>
          <w:sz w:val="24"/>
          <w:szCs w:val="24"/>
          <w:u w:val="single"/>
          <w:lang w:val="az-Latn-AZ"/>
        </w:rPr>
      </w:pPr>
      <w:r w:rsidRPr="00E52B45">
        <w:rPr>
          <w:rFonts w:cs="Arial"/>
          <w:b/>
          <w:sz w:val="24"/>
          <w:szCs w:val="24"/>
          <w:u w:val="single"/>
          <w:lang w:val="az-Latn-AZ"/>
        </w:rPr>
        <w:t>Xüsusi qayğıya  ehtiyacı olan tələbələrlə iş</w:t>
      </w:r>
    </w:p>
    <w:p w14:paraId="1D8935AE" w14:textId="77777777" w:rsidR="001D5B1B" w:rsidRDefault="001D5B1B" w:rsidP="001D5B1B">
      <w:pPr>
        <w:ind w:firstLine="708"/>
        <w:jc w:val="both"/>
        <w:rPr>
          <w:rFonts w:cs="Arial"/>
          <w:sz w:val="24"/>
          <w:szCs w:val="24"/>
          <w:lang w:val="az-Latn-AZ"/>
        </w:rPr>
      </w:pPr>
      <w:r w:rsidRPr="00E52B45">
        <w:rPr>
          <w:rFonts w:cs="Arial"/>
          <w:sz w:val="24"/>
          <w:szCs w:val="24"/>
          <w:lang w:val="az-Latn-AZ"/>
        </w:rPr>
        <w:t>Xüsusi qayğıya ehtiyac olan tələbələr, hər hansı üzrlü səbəbl</w:t>
      </w:r>
      <w:r>
        <w:rPr>
          <w:rFonts w:cs="Arial"/>
          <w:sz w:val="24"/>
          <w:szCs w:val="24"/>
          <w:lang w:val="az-Latn-AZ"/>
        </w:rPr>
        <w:t>ər</w:t>
      </w:r>
      <w:r w:rsidRPr="00E52B45">
        <w:rPr>
          <w:rFonts w:cs="Arial"/>
          <w:sz w:val="24"/>
          <w:szCs w:val="24"/>
          <w:lang w:val="az-Latn-AZ"/>
        </w:rPr>
        <w:t>dən dərslər</w:t>
      </w:r>
      <w:r>
        <w:rPr>
          <w:rFonts w:cs="Arial"/>
          <w:sz w:val="24"/>
          <w:szCs w:val="24"/>
          <w:lang w:val="az-Latn-AZ"/>
        </w:rPr>
        <w:t>d</w:t>
      </w:r>
      <w:r w:rsidRPr="00E52B45">
        <w:rPr>
          <w:rFonts w:cs="Arial"/>
          <w:sz w:val="24"/>
          <w:szCs w:val="24"/>
          <w:lang w:val="az-Latn-AZ"/>
        </w:rPr>
        <w:t>ə</w:t>
      </w:r>
      <w:r>
        <w:rPr>
          <w:rFonts w:cs="Arial"/>
          <w:sz w:val="24"/>
          <w:szCs w:val="24"/>
          <w:lang w:val="az-Latn-AZ"/>
        </w:rPr>
        <w:t xml:space="preserve"> iştirak edə bilməyəndə müəllimin təyin etdiyi məsləhət saatlarında onlar üçün vaxt ayrıla bilər.</w:t>
      </w:r>
      <w:r w:rsidRPr="00E52B45">
        <w:rPr>
          <w:rFonts w:cs="Arial"/>
          <w:sz w:val="24"/>
          <w:szCs w:val="24"/>
          <w:lang w:val="az-Latn-AZ"/>
        </w:rPr>
        <w:t xml:space="preserve"> Yüksək akademik göstəriciləri olan tələbələrə isə onların öz təşəbbüsləri əsasında əlavə məsləhət saatları təyin edilə bilər. </w:t>
      </w:r>
    </w:p>
    <w:p w14:paraId="33DD0CB6" w14:textId="77777777" w:rsidR="001D5B1B" w:rsidRPr="001D5B1B" w:rsidRDefault="001D5B1B" w:rsidP="001D5B1B">
      <w:pPr>
        <w:pStyle w:val="1"/>
        <w:spacing w:before="360"/>
        <w:rPr>
          <w:rFonts w:cs="Arial"/>
          <w:color w:val="auto"/>
          <w:sz w:val="24"/>
          <w:szCs w:val="24"/>
          <w:lang w:val="az-Latn-AZ"/>
        </w:rPr>
      </w:pPr>
      <w:bookmarkStart w:id="0" w:name="_Toc237847638"/>
      <w:r w:rsidRPr="001D5B1B">
        <w:rPr>
          <w:rFonts w:cs="Arial"/>
          <w:color w:val="auto"/>
          <w:sz w:val="24"/>
          <w:szCs w:val="24"/>
          <w:lang w:val="az-Latn-AZ"/>
        </w:rPr>
        <w:t>İstifadə olunacaq resurslar (Elektron/Yükləmələr/Əlavə materiallar)</w:t>
      </w:r>
    </w:p>
    <w:bookmarkEnd w:id="0"/>
    <w:p w14:paraId="398D7736" w14:textId="7B5900FD" w:rsidR="00430368" w:rsidRDefault="001D5B1B" w:rsidP="001D5B1B">
      <w:pPr>
        <w:ind w:firstLine="708"/>
        <w:jc w:val="both"/>
        <w:rPr>
          <w:rFonts w:cs="Arial"/>
          <w:sz w:val="24"/>
          <w:szCs w:val="24"/>
          <w:lang w:val="az-Latn-AZ"/>
        </w:rPr>
      </w:pPr>
      <w:r w:rsidRPr="001D5B1B">
        <w:rPr>
          <w:rFonts w:cs="Arial"/>
          <w:sz w:val="24"/>
          <w:szCs w:val="24"/>
          <w:lang w:val="az-Latn-AZ"/>
        </w:rPr>
        <w:t xml:space="preserve">Semestr ərzində keçirilən mühazirələr, təqdim ediləcək prezentasiyalar, əsas və əlavə ədəbiyyat siyahısı tələbələrə e-mail vasitəsilə göndəriləcək. </w:t>
      </w:r>
    </w:p>
    <w:p w14:paraId="2087F38E" w14:textId="77777777" w:rsidR="00654E49" w:rsidRPr="007D774A" w:rsidRDefault="00654E49" w:rsidP="001D5B1B">
      <w:pPr>
        <w:ind w:firstLine="708"/>
        <w:jc w:val="both"/>
        <w:rPr>
          <w:rFonts w:cs="Arial"/>
          <w:sz w:val="24"/>
          <w:szCs w:val="24"/>
          <w:lang w:val="az-Latn-AZ"/>
        </w:rPr>
      </w:pPr>
    </w:p>
    <w:p w14:paraId="23EB0A5A" w14:textId="77777777" w:rsidR="00D56DC5" w:rsidRPr="007D774A" w:rsidRDefault="004C5162" w:rsidP="00D56DC5">
      <w:pPr>
        <w:rPr>
          <w:rFonts w:cs="Arial"/>
          <w:b/>
          <w:sz w:val="24"/>
          <w:szCs w:val="28"/>
          <w:u w:val="single"/>
          <w:lang w:val="az-Latn-AZ"/>
        </w:rPr>
      </w:pPr>
      <w:r w:rsidRPr="007D774A">
        <w:rPr>
          <w:rFonts w:cs="Arial"/>
          <w:b/>
          <w:sz w:val="24"/>
          <w:szCs w:val="28"/>
          <w:u w:val="single"/>
          <w:lang w:val="az-Latn-AZ"/>
        </w:rPr>
        <w:t>Kursun qiymətləndirilməsi/Tələbə rəyləri</w:t>
      </w:r>
    </w:p>
    <w:p w14:paraId="0AF8E4E8" w14:textId="77777777" w:rsidR="00A40FA9" w:rsidRPr="007D774A" w:rsidRDefault="00A40FA9" w:rsidP="00A40FA9">
      <w:pPr>
        <w:ind w:firstLine="708"/>
        <w:jc w:val="both"/>
        <w:rPr>
          <w:rFonts w:cs="Arial"/>
          <w:sz w:val="24"/>
          <w:szCs w:val="24"/>
          <w:lang w:val="az-Latn-AZ"/>
        </w:rPr>
      </w:pPr>
      <w:r w:rsidRPr="007D774A">
        <w:rPr>
          <w:rFonts w:cs="Arial"/>
          <w:sz w:val="24"/>
          <w:szCs w:val="24"/>
          <w:lang w:val="az-Latn-AZ"/>
        </w:rPr>
        <w:t>Kursun əvvəlində və sonunda təşkil ediləcək sorğu tələbələrin fənn və tədrisə münasibətini müəyyən etməyə yönəldilib. Tələbələrin tədris ilə bağlı rəyləri vacib əhəmiyyət kəsb edir, məsələyə aşağıdan baxış fokusunu təşkil edir və növbəti illərdə buraxılan səhvlərin təkrarlanmamasını, yeni innovativ ideyaların isə əksinə yeridilməsinə şərait yaradır.</w:t>
      </w:r>
    </w:p>
    <w:p w14:paraId="09725354" w14:textId="77777777" w:rsidR="00D56DC5" w:rsidRPr="007D774A" w:rsidRDefault="004C5162" w:rsidP="00D56DC5">
      <w:pPr>
        <w:pStyle w:val="1"/>
        <w:spacing w:after="80"/>
        <w:rPr>
          <w:rFonts w:cs="Arial"/>
          <w:color w:val="auto"/>
          <w:sz w:val="24"/>
          <w:lang w:val="az-Latn-AZ"/>
        </w:rPr>
      </w:pPr>
      <w:r w:rsidRPr="007D774A">
        <w:rPr>
          <w:rFonts w:cs="Arial"/>
          <w:color w:val="auto"/>
          <w:sz w:val="24"/>
          <w:lang w:val="az-Latn-AZ"/>
        </w:rPr>
        <w:t>Kursun məzmununun müfəssəl təsviri</w:t>
      </w:r>
    </w:p>
    <w:p w14:paraId="01F37617" w14:textId="77777777" w:rsidR="00D56DC5" w:rsidRDefault="00A40FA9" w:rsidP="00B404AC">
      <w:pPr>
        <w:widowControl w:val="0"/>
        <w:spacing w:after="0"/>
        <w:ind w:firstLine="709"/>
        <w:jc w:val="both"/>
        <w:rPr>
          <w:rFonts w:cs="Arial"/>
          <w:sz w:val="24"/>
          <w:szCs w:val="28"/>
          <w:lang w:val="az-Latn-AZ"/>
        </w:rPr>
      </w:pPr>
      <w:r w:rsidRPr="00FB537F">
        <w:rPr>
          <w:rFonts w:cs="Arial"/>
          <w:sz w:val="24"/>
          <w:szCs w:val="28"/>
          <w:lang w:val="az-Latn-AZ"/>
        </w:rPr>
        <w:t>Fəlsəfə dünyanı əvvəlcə dərk edən, sonra isə onu qiymətləndirən insanın mənəvi istiqamətləndirilməsi funksiyasını yerinə yetirir. İnsanda insaniyyətlik, bütövlükdə insanın nə demək olduğu fəlsəfəni maraqlandıran məsələlərdir. Onu öyrənənlərə insan haqqında həqiqəti dərk etmək imkanı yaradır. Onu sadəcə olaraq insana yönəlməsi deyil, insana məhz subyekt, şəxsiyyət kimi istiqamətlənməsi səciyyələndirir. Fəlsəfə biliyin ən humanist nəzəri formasıdır. O, insanla xüsusi dildə danışır, ona kim olduğunu, insani ləyaqət və vəzifənin nədən ibarət olduğunu, onun cəmiyyətə, təbiətə, başqa insana, bütün Kainata münasibətdə bir insan kimi hüquq və vəzifələrininin nədən ibarət olmasını izah edir.</w:t>
      </w:r>
    </w:p>
    <w:p w14:paraId="74060926" w14:textId="77777777" w:rsidR="00B404AC" w:rsidRPr="00B404AC" w:rsidRDefault="00B404AC" w:rsidP="00B404AC">
      <w:pPr>
        <w:widowControl w:val="0"/>
        <w:spacing w:after="0"/>
        <w:ind w:firstLine="709"/>
        <w:jc w:val="both"/>
        <w:rPr>
          <w:rFonts w:cs="Arial"/>
          <w:sz w:val="24"/>
          <w:szCs w:val="28"/>
          <w:lang w:val="az-Latn-AZ"/>
        </w:rPr>
      </w:pPr>
    </w:p>
    <w:tbl>
      <w:tblPr>
        <w:tblW w:w="10528"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6"/>
        <w:gridCol w:w="3724"/>
        <w:gridCol w:w="40"/>
        <w:gridCol w:w="1481"/>
        <w:gridCol w:w="2445"/>
        <w:gridCol w:w="90"/>
        <w:gridCol w:w="90"/>
        <w:gridCol w:w="106"/>
        <w:gridCol w:w="1276"/>
      </w:tblGrid>
      <w:tr w:rsidR="00F2250C" w:rsidRPr="00F2250C" w14:paraId="6BB10B19" w14:textId="77777777" w:rsidTr="00B404AC">
        <w:trPr>
          <w:trHeight w:val="507"/>
        </w:trPr>
        <w:tc>
          <w:tcPr>
            <w:tcW w:w="1276" w:type="dxa"/>
          </w:tcPr>
          <w:p w14:paraId="2699EADF" w14:textId="77777777" w:rsidR="00F2250C" w:rsidRPr="00F2250C" w:rsidRDefault="00F2250C" w:rsidP="00F2250C">
            <w:pPr>
              <w:spacing w:after="0"/>
              <w:jc w:val="center"/>
              <w:rPr>
                <w:rFonts w:eastAsia="Times New Roman" w:cs="Arial"/>
                <w:b/>
                <w:lang w:val="az-Latn-AZ" w:eastAsia="ru-RU"/>
              </w:rPr>
            </w:pPr>
            <w:r>
              <w:rPr>
                <w:rFonts w:eastAsia="Times New Roman" w:cs="Arial"/>
                <w:b/>
                <w:lang w:val="az-Latn-AZ" w:eastAsia="ru-RU"/>
              </w:rPr>
              <w:lastRenderedPageBreak/>
              <w:t>Saat</w:t>
            </w:r>
          </w:p>
          <w:p w14:paraId="79D44559" w14:textId="77777777" w:rsidR="00F2250C" w:rsidRPr="00F2250C" w:rsidRDefault="00F2250C" w:rsidP="00F2250C">
            <w:pPr>
              <w:spacing w:after="0"/>
              <w:jc w:val="center"/>
              <w:rPr>
                <w:rFonts w:eastAsia="Times New Roman" w:cs="Arial"/>
                <w:b/>
                <w:lang w:val="az-Latn-AZ" w:eastAsia="ru-RU"/>
              </w:rPr>
            </w:pPr>
            <w:r>
              <w:rPr>
                <w:rFonts w:eastAsia="Times New Roman" w:cs="Arial"/>
                <w:b/>
                <w:lang w:val="az-Latn-AZ" w:eastAsia="ru-RU"/>
              </w:rPr>
              <w:t>Həftə</w:t>
            </w:r>
          </w:p>
        </w:tc>
        <w:tc>
          <w:tcPr>
            <w:tcW w:w="3764" w:type="dxa"/>
            <w:gridSpan w:val="2"/>
          </w:tcPr>
          <w:p w14:paraId="5F756D74" w14:textId="77777777" w:rsidR="00F2250C" w:rsidRPr="00F2250C" w:rsidRDefault="00F2250C" w:rsidP="00220DEA">
            <w:pPr>
              <w:spacing w:after="0" w:line="360" w:lineRule="auto"/>
              <w:jc w:val="center"/>
              <w:rPr>
                <w:rFonts w:eastAsia="Times New Roman" w:cs="Arial"/>
                <w:b/>
                <w:lang w:val="az-Latn-AZ" w:eastAsia="ru-RU"/>
              </w:rPr>
            </w:pPr>
            <w:r>
              <w:rPr>
                <w:rFonts w:cs="Arial"/>
                <w:b/>
              </w:rPr>
              <w:t>Modul</w:t>
            </w:r>
            <w:r w:rsidRPr="007D5789">
              <w:rPr>
                <w:rFonts w:cs="Arial"/>
                <w:b/>
              </w:rPr>
              <w:t>/</w:t>
            </w:r>
            <w:proofErr w:type="spellStart"/>
            <w:r>
              <w:rPr>
                <w:rFonts w:cs="Arial"/>
                <w:b/>
              </w:rPr>
              <w:t>Bölmə</w:t>
            </w:r>
            <w:proofErr w:type="spellEnd"/>
            <w:r w:rsidRPr="007D5789">
              <w:rPr>
                <w:rFonts w:cs="Arial"/>
                <w:b/>
              </w:rPr>
              <w:t>/</w:t>
            </w:r>
            <w:proofErr w:type="spellStart"/>
            <w:r>
              <w:rPr>
                <w:rFonts w:cs="Arial"/>
                <w:b/>
              </w:rPr>
              <w:t>Fəsil</w:t>
            </w:r>
            <w:proofErr w:type="spellEnd"/>
          </w:p>
        </w:tc>
        <w:tc>
          <w:tcPr>
            <w:tcW w:w="1481" w:type="dxa"/>
          </w:tcPr>
          <w:p w14:paraId="36F4DA60" w14:textId="77777777" w:rsidR="00F2250C" w:rsidRPr="00F2250C" w:rsidRDefault="00F2250C" w:rsidP="00220DEA">
            <w:pPr>
              <w:spacing w:after="0" w:line="360" w:lineRule="auto"/>
              <w:jc w:val="center"/>
              <w:rPr>
                <w:rFonts w:eastAsia="Times New Roman" w:cs="Arial"/>
                <w:b/>
                <w:lang w:val="az-Latn-AZ" w:eastAsia="ru-RU"/>
              </w:rPr>
            </w:pPr>
            <w:proofErr w:type="spellStart"/>
            <w:r>
              <w:rPr>
                <w:rFonts w:cs="Arial"/>
                <w:b/>
              </w:rPr>
              <w:t>Təlim</w:t>
            </w:r>
            <w:proofErr w:type="spellEnd"/>
            <w:r>
              <w:rPr>
                <w:rFonts w:cs="Arial"/>
                <w:b/>
              </w:rPr>
              <w:t xml:space="preserve"> </w:t>
            </w:r>
            <w:proofErr w:type="spellStart"/>
            <w:r>
              <w:rPr>
                <w:rFonts w:cs="Arial"/>
                <w:b/>
              </w:rPr>
              <w:t>nəticələri</w:t>
            </w:r>
            <w:proofErr w:type="spellEnd"/>
          </w:p>
        </w:tc>
        <w:tc>
          <w:tcPr>
            <w:tcW w:w="2731" w:type="dxa"/>
            <w:gridSpan w:val="4"/>
          </w:tcPr>
          <w:p w14:paraId="6A6A698B" w14:textId="77777777" w:rsidR="00F2250C" w:rsidRPr="00F2250C" w:rsidRDefault="00F2250C" w:rsidP="00220DEA">
            <w:pPr>
              <w:spacing w:after="0" w:line="360" w:lineRule="auto"/>
              <w:jc w:val="center"/>
              <w:rPr>
                <w:rFonts w:eastAsia="Times New Roman" w:cs="Arial"/>
                <w:b/>
                <w:lang w:val="az-Latn-AZ" w:eastAsia="ru-RU"/>
              </w:rPr>
            </w:pPr>
            <w:proofErr w:type="spellStart"/>
            <w:r>
              <w:rPr>
                <w:rFonts w:cs="Arial"/>
                <w:b/>
              </w:rPr>
              <w:t>Oxu</w:t>
            </w:r>
            <w:proofErr w:type="spellEnd"/>
            <w:r>
              <w:rPr>
                <w:rFonts w:cs="Arial"/>
                <w:b/>
              </w:rPr>
              <w:t xml:space="preserve"> </w:t>
            </w:r>
            <w:proofErr w:type="spellStart"/>
            <w:r>
              <w:rPr>
                <w:rFonts w:cs="Arial"/>
                <w:b/>
              </w:rPr>
              <w:t>materialı</w:t>
            </w:r>
            <w:proofErr w:type="spellEnd"/>
          </w:p>
        </w:tc>
        <w:tc>
          <w:tcPr>
            <w:tcW w:w="1276" w:type="dxa"/>
          </w:tcPr>
          <w:p w14:paraId="0F5FDD14" w14:textId="77777777" w:rsidR="00F2250C" w:rsidRPr="00F2250C" w:rsidRDefault="00F2250C" w:rsidP="00F2250C">
            <w:pPr>
              <w:spacing w:after="0" w:line="360" w:lineRule="auto"/>
              <w:jc w:val="center"/>
              <w:rPr>
                <w:rFonts w:eastAsia="Times New Roman" w:cs="Arial"/>
                <w:b/>
                <w:lang w:val="az-Latn-AZ" w:eastAsia="ru-RU"/>
              </w:rPr>
            </w:pPr>
            <w:proofErr w:type="spellStart"/>
            <w:r>
              <w:rPr>
                <w:rFonts w:cs="Arial"/>
                <w:b/>
              </w:rPr>
              <w:t>Tədris</w:t>
            </w:r>
            <w:proofErr w:type="spellEnd"/>
            <w:r>
              <w:rPr>
                <w:rFonts w:cs="Arial"/>
                <w:b/>
              </w:rPr>
              <w:t xml:space="preserve"> </w:t>
            </w:r>
            <w:proofErr w:type="spellStart"/>
            <w:r>
              <w:rPr>
                <w:rFonts w:cs="Arial"/>
                <w:b/>
              </w:rPr>
              <w:t>forması</w:t>
            </w:r>
            <w:proofErr w:type="spellEnd"/>
          </w:p>
        </w:tc>
      </w:tr>
      <w:tr w:rsidR="00F2250C" w:rsidRPr="00F2250C" w14:paraId="26D97F6A" w14:textId="77777777" w:rsidTr="00B404AC">
        <w:trPr>
          <w:cantSplit/>
          <w:trHeight w:val="5598"/>
        </w:trPr>
        <w:tc>
          <w:tcPr>
            <w:tcW w:w="1276" w:type="dxa"/>
          </w:tcPr>
          <w:p w14:paraId="0203BF30" w14:textId="77777777" w:rsidR="00E034BF" w:rsidRDefault="00B50C84" w:rsidP="00220DEA">
            <w:pPr>
              <w:spacing w:after="0"/>
              <w:ind w:hanging="28"/>
              <w:jc w:val="center"/>
              <w:rPr>
                <w:rFonts w:eastAsia="Times New Roman" w:cs="Arial"/>
                <w:b/>
                <w:lang w:eastAsia="ru-RU"/>
              </w:rPr>
            </w:pPr>
            <w:r>
              <w:rPr>
                <w:rFonts w:eastAsia="Times New Roman" w:cs="Arial"/>
                <w:b/>
                <w:lang w:eastAsia="ru-RU"/>
              </w:rPr>
              <w:t>6</w:t>
            </w:r>
            <w:r w:rsidR="00E034BF">
              <w:rPr>
                <w:rFonts w:eastAsia="Times New Roman" w:cs="Arial"/>
                <w:b/>
                <w:lang w:eastAsia="ru-RU"/>
              </w:rPr>
              <w:t xml:space="preserve"> </w:t>
            </w:r>
            <w:proofErr w:type="spellStart"/>
            <w:r w:rsidR="00E034BF">
              <w:rPr>
                <w:rFonts w:eastAsia="Times New Roman" w:cs="Arial"/>
                <w:b/>
                <w:lang w:eastAsia="ru-RU"/>
              </w:rPr>
              <w:t>saat</w:t>
            </w:r>
            <w:proofErr w:type="spellEnd"/>
          </w:p>
          <w:p w14:paraId="64CA46B6" w14:textId="77777777" w:rsidR="00E034BF" w:rsidRDefault="00E034BF" w:rsidP="00220DEA">
            <w:pPr>
              <w:spacing w:after="0"/>
              <w:ind w:hanging="28"/>
              <w:jc w:val="center"/>
              <w:rPr>
                <w:rFonts w:eastAsia="Times New Roman" w:cs="Arial"/>
                <w:b/>
                <w:lang w:eastAsia="ru-RU"/>
              </w:rPr>
            </w:pPr>
          </w:p>
          <w:p w14:paraId="3F07AFC0" w14:textId="77777777" w:rsidR="00F2250C" w:rsidRPr="00F2250C" w:rsidRDefault="00E72DAA" w:rsidP="00220DEA">
            <w:pPr>
              <w:spacing w:after="0"/>
              <w:ind w:hanging="28"/>
              <w:jc w:val="center"/>
              <w:rPr>
                <w:rFonts w:eastAsia="Times New Roman" w:cs="Arial"/>
                <w:b/>
                <w:lang w:eastAsia="ru-RU"/>
              </w:rPr>
            </w:pPr>
            <w:r>
              <w:rPr>
                <w:rFonts w:eastAsia="Times New Roman" w:cs="Arial"/>
                <w:b/>
                <w:lang w:eastAsia="ru-RU"/>
              </w:rPr>
              <w:t xml:space="preserve">I, II, III </w:t>
            </w:r>
            <w:proofErr w:type="spellStart"/>
            <w:r>
              <w:rPr>
                <w:rFonts w:eastAsia="Times New Roman" w:cs="Arial"/>
                <w:b/>
                <w:lang w:eastAsia="ru-RU"/>
              </w:rPr>
              <w:t>həftələr</w:t>
            </w:r>
            <w:proofErr w:type="spellEnd"/>
          </w:p>
        </w:tc>
        <w:tc>
          <w:tcPr>
            <w:tcW w:w="3764" w:type="dxa"/>
            <w:gridSpan w:val="2"/>
          </w:tcPr>
          <w:p w14:paraId="2AE1697B" w14:textId="30AC853F" w:rsidR="00F812B9" w:rsidRPr="002920D2" w:rsidRDefault="00F812B9" w:rsidP="00462CB1">
            <w:pPr>
              <w:widowControl w:val="0"/>
              <w:tabs>
                <w:tab w:val="left" w:pos="6804"/>
              </w:tabs>
              <w:spacing w:after="0"/>
              <w:contextualSpacing/>
              <w:jc w:val="both"/>
              <w:rPr>
                <w:rFonts w:cs="Arial"/>
                <w:b/>
                <w:bCs/>
                <w:lang w:val="az-Latn-AZ"/>
              </w:rPr>
            </w:pPr>
            <w:r w:rsidRPr="002920D2">
              <w:rPr>
                <w:rFonts w:cs="Arial"/>
                <w:b/>
                <w:bCs/>
                <w:lang w:val="az-Latn-AZ"/>
              </w:rPr>
              <w:t>Philosophy and its subject. Functions of philosophy and its role in society.</w:t>
            </w:r>
          </w:p>
          <w:p w14:paraId="24984C08" w14:textId="7850D7EC" w:rsidR="00F812B9" w:rsidRPr="002920D2" w:rsidRDefault="00F812B9" w:rsidP="00462CB1">
            <w:pPr>
              <w:widowControl w:val="0"/>
              <w:tabs>
                <w:tab w:val="left" w:pos="6804"/>
              </w:tabs>
              <w:spacing w:after="0"/>
              <w:contextualSpacing/>
              <w:jc w:val="both"/>
              <w:rPr>
                <w:rFonts w:cs="Arial"/>
                <w:lang w:val="az-Latn-AZ"/>
              </w:rPr>
            </w:pPr>
            <w:r w:rsidRPr="002920D2">
              <w:rPr>
                <w:rFonts w:cs="Arial"/>
                <w:lang w:val="az-Latn-AZ"/>
              </w:rPr>
              <w:t xml:space="preserve">The importance of studying philosophy. The subject of philosophy. "Man - world" relations. The main problem of philosophy: the question of the primacy of matter or consciousness, the problem of understanding the world. Worldview, its socio-historical character and levels. Intellectual and emotional level. </w:t>
            </w:r>
            <w:r w:rsidR="00FC056A" w:rsidRPr="002920D2">
              <w:rPr>
                <w:rFonts w:cs="Arial"/>
                <w:lang w:val="az-Latn-AZ"/>
              </w:rPr>
              <w:t>Feel</w:t>
            </w:r>
            <w:r w:rsidRPr="002920D2">
              <w:rPr>
                <w:rFonts w:cs="Arial"/>
                <w:lang w:val="az-Latn-AZ"/>
              </w:rPr>
              <w:t>ing the world, understanding the world and defining the world. Historical types of worldview: mythology, religion and philosophy. Features and functions of mythology. Primitive religions, history and nature of religion. Interaction of mythology, religion and philosophy. Characteristic aspects of the philosophical outlook. Functions of philosophy, their common and different aspects. Method problem in philosophy. Dialectic and metaphysics. Relationship of philosophy with other sciences.</w:t>
            </w:r>
          </w:p>
          <w:p w14:paraId="62DAE839" w14:textId="20DE6089" w:rsidR="00F2250C" w:rsidRPr="002920D2" w:rsidRDefault="00F2250C" w:rsidP="00F812B9">
            <w:pPr>
              <w:widowControl w:val="0"/>
              <w:tabs>
                <w:tab w:val="left" w:pos="6804"/>
              </w:tabs>
              <w:spacing w:after="0"/>
              <w:contextualSpacing/>
              <w:jc w:val="both"/>
              <w:rPr>
                <w:rFonts w:cs="Arial"/>
                <w:lang w:val="az-Latn-AZ" w:eastAsia="ja-JP"/>
              </w:rPr>
            </w:pPr>
          </w:p>
        </w:tc>
        <w:tc>
          <w:tcPr>
            <w:tcW w:w="1481" w:type="dxa"/>
          </w:tcPr>
          <w:p w14:paraId="401775D8" w14:textId="77777777" w:rsidR="00F05B9A" w:rsidRPr="00F05B9A" w:rsidRDefault="00F05B9A" w:rsidP="00F05B9A">
            <w:pPr>
              <w:spacing w:after="0"/>
              <w:jc w:val="both"/>
              <w:rPr>
                <w:rFonts w:eastAsia="Times New Roman" w:cs="Arial"/>
                <w:lang w:val="az-Latn-AZ" w:eastAsia="ru-RU"/>
              </w:rPr>
            </w:pPr>
            <w:r w:rsidRPr="00F05B9A">
              <w:rPr>
                <w:rFonts w:eastAsia="Times New Roman" w:cs="Arial"/>
                <w:lang w:val="az-Latn-AZ" w:eastAsia="ru-RU"/>
              </w:rPr>
              <w:t>a. The importance of studying philosophy, its subject, mastering information about the first and second main issue.</w:t>
            </w:r>
          </w:p>
          <w:p w14:paraId="5F10C273" w14:textId="77777777" w:rsidR="00F05B9A" w:rsidRPr="00F05B9A" w:rsidRDefault="00F05B9A" w:rsidP="00F05B9A">
            <w:pPr>
              <w:spacing w:after="0"/>
              <w:jc w:val="both"/>
              <w:rPr>
                <w:rFonts w:eastAsia="Times New Roman" w:cs="Arial"/>
                <w:lang w:val="az-Latn-AZ" w:eastAsia="ru-RU"/>
              </w:rPr>
            </w:pPr>
            <w:r w:rsidRPr="00F05B9A">
              <w:rPr>
                <w:rFonts w:eastAsia="Times New Roman" w:cs="Arial"/>
                <w:lang w:val="az-Latn-AZ" w:eastAsia="ru-RU"/>
              </w:rPr>
              <w:t>b. Gaining knowledge about the concept of worldview, its historical types</w:t>
            </w:r>
          </w:p>
          <w:p w14:paraId="1B60CE30" w14:textId="2D44D590" w:rsidR="00F2250C" w:rsidRPr="00F05B9A" w:rsidRDefault="00F05B9A" w:rsidP="00F05B9A">
            <w:pPr>
              <w:spacing w:after="0"/>
              <w:jc w:val="both"/>
              <w:rPr>
                <w:rFonts w:eastAsia="Times New Roman" w:cs="Arial"/>
                <w:lang w:val="az-Latn-AZ" w:eastAsia="ru-RU"/>
              </w:rPr>
            </w:pPr>
            <w:r w:rsidRPr="00F05B9A">
              <w:rPr>
                <w:rFonts w:eastAsia="Times New Roman" w:cs="Arial"/>
                <w:lang w:val="az-Latn-AZ" w:eastAsia="ru-RU"/>
              </w:rPr>
              <w:t>c.Understanding the functions of philosophy and its relationship with other sciences</w:t>
            </w:r>
          </w:p>
        </w:tc>
        <w:tc>
          <w:tcPr>
            <w:tcW w:w="2731" w:type="dxa"/>
            <w:gridSpan w:val="4"/>
          </w:tcPr>
          <w:p w14:paraId="6BD2D97B" w14:textId="77777777" w:rsidR="00F2250C" w:rsidRPr="00F2250C" w:rsidRDefault="00F2250C" w:rsidP="00F2250C">
            <w:pPr>
              <w:pStyle w:val="a8"/>
              <w:numPr>
                <w:ilvl w:val="0"/>
                <w:numId w:val="15"/>
              </w:numPr>
              <w:tabs>
                <w:tab w:val="left" w:pos="214"/>
              </w:tabs>
              <w:spacing w:after="0" w:line="276" w:lineRule="auto"/>
              <w:jc w:val="both"/>
              <w:rPr>
                <w:rFonts w:eastAsia="Times New Roman" w:cs="Arial"/>
                <w:iCs/>
                <w:lang w:eastAsia="ru-RU"/>
              </w:rPr>
            </w:pPr>
            <w:r w:rsidRPr="00D81A5C">
              <w:rPr>
                <w:rFonts w:eastAsia="Times New Roman" w:cs="Arial"/>
                <w:iCs/>
                <w:lang w:val="az-Latn-AZ" w:eastAsia="ru-RU"/>
              </w:rPr>
              <w:t xml:space="preserve">Maqsud Fərhadoğlu. Fəlsəfənin əsasları. Bakı - 1996. </w:t>
            </w:r>
            <w:proofErr w:type="spellStart"/>
            <w:r w:rsidRPr="00F2250C">
              <w:rPr>
                <w:rFonts w:eastAsia="Times New Roman" w:cs="Arial"/>
                <w:iCs/>
                <w:lang w:eastAsia="ru-RU"/>
              </w:rPr>
              <w:t>Səh</w:t>
            </w:r>
            <w:proofErr w:type="spellEnd"/>
            <w:r w:rsidRPr="00F2250C">
              <w:rPr>
                <w:rFonts w:eastAsia="Times New Roman" w:cs="Arial"/>
                <w:iCs/>
                <w:lang w:eastAsia="ru-RU"/>
              </w:rPr>
              <w:t xml:space="preserve">. 6 – 25 </w:t>
            </w:r>
          </w:p>
          <w:p w14:paraId="12EE3FEB" w14:textId="77777777" w:rsidR="00F2250C" w:rsidRPr="00F2250C" w:rsidRDefault="00F2250C" w:rsidP="00F2250C">
            <w:pPr>
              <w:pStyle w:val="a8"/>
              <w:numPr>
                <w:ilvl w:val="0"/>
                <w:numId w:val="15"/>
              </w:numPr>
              <w:tabs>
                <w:tab w:val="left" w:pos="214"/>
              </w:tabs>
              <w:spacing w:after="0" w:line="276" w:lineRule="auto"/>
              <w:jc w:val="both"/>
              <w:rPr>
                <w:rFonts w:eastAsia="Times New Roman" w:cs="Arial"/>
                <w:iCs/>
                <w:lang w:eastAsia="ru-RU"/>
              </w:rPr>
            </w:pPr>
            <w:proofErr w:type="spellStart"/>
            <w:r w:rsidRPr="00F2250C">
              <w:rPr>
                <w:rFonts w:eastAsia="Times New Roman" w:cs="Arial"/>
                <w:iCs/>
                <w:lang w:eastAsia="ru-RU"/>
              </w:rPr>
              <w:t>Ağayar</w:t>
            </w:r>
            <w:proofErr w:type="spellEnd"/>
            <w:r w:rsidRPr="00F2250C">
              <w:rPr>
                <w:rFonts w:eastAsia="Times New Roman" w:cs="Arial"/>
                <w:iCs/>
                <w:lang w:eastAsia="ru-RU"/>
              </w:rPr>
              <w:t xml:space="preserve"> Şükürov. </w:t>
            </w:r>
            <w:proofErr w:type="spellStart"/>
            <w:r w:rsidRPr="00F2250C">
              <w:rPr>
                <w:rFonts w:eastAsia="Times New Roman" w:cs="Arial"/>
                <w:iCs/>
                <w:lang w:eastAsia="ru-RU"/>
              </w:rPr>
              <w:t>Fəlsəfə</w:t>
            </w:r>
            <w:proofErr w:type="spellEnd"/>
            <w:r w:rsidRPr="00F2250C">
              <w:rPr>
                <w:rFonts w:eastAsia="Times New Roman" w:cs="Arial"/>
                <w:iCs/>
                <w:lang w:eastAsia="ru-RU"/>
              </w:rPr>
              <w:t xml:space="preserve">. </w:t>
            </w:r>
            <w:proofErr w:type="spellStart"/>
            <w:r w:rsidRPr="00F2250C">
              <w:rPr>
                <w:rFonts w:eastAsia="Times New Roman" w:cs="Arial"/>
                <w:iCs/>
                <w:lang w:eastAsia="ru-RU"/>
              </w:rPr>
              <w:t>Bakı</w:t>
            </w:r>
            <w:proofErr w:type="spellEnd"/>
            <w:r w:rsidRPr="00F2250C">
              <w:rPr>
                <w:rFonts w:eastAsia="Times New Roman" w:cs="Arial"/>
                <w:iCs/>
                <w:lang w:eastAsia="ru-RU"/>
              </w:rPr>
              <w:t xml:space="preserve"> - 1997. </w:t>
            </w:r>
            <w:proofErr w:type="spellStart"/>
            <w:r w:rsidRPr="00F2250C">
              <w:rPr>
                <w:rFonts w:eastAsia="Times New Roman" w:cs="Arial"/>
                <w:iCs/>
                <w:lang w:eastAsia="ru-RU"/>
              </w:rPr>
              <w:t>Səh</w:t>
            </w:r>
            <w:proofErr w:type="spellEnd"/>
            <w:r w:rsidRPr="00F2250C">
              <w:rPr>
                <w:rFonts w:eastAsia="Times New Roman" w:cs="Arial"/>
                <w:iCs/>
                <w:lang w:eastAsia="ru-RU"/>
              </w:rPr>
              <w:t>. 4 – 59</w:t>
            </w:r>
          </w:p>
          <w:p w14:paraId="5916D424" w14:textId="77777777" w:rsidR="00F2250C" w:rsidRPr="00F2250C" w:rsidRDefault="00F2250C" w:rsidP="00F2250C">
            <w:pPr>
              <w:pStyle w:val="a8"/>
              <w:numPr>
                <w:ilvl w:val="0"/>
                <w:numId w:val="15"/>
              </w:numPr>
              <w:tabs>
                <w:tab w:val="left" w:pos="214"/>
              </w:tabs>
              <w:spacing w:after="0" w:line="276" w:lineRule="auto"/>
              <w:jc w:val="both"/>
              <w:rPr>
                <w:rFonts w:eastAsia="Times New Roman" w:cs="Arial"/>
                <w:iCs/>
                <w:lang w:eastAsia="ru-RU"/>
              </w:rPr>
            </w:pPr>
            <w:proofErr w:type="spellStart"/>
            <w:r w:rsidRPr="00F2250C">
              <w:rPr>
                <w:rFonts w:eastAsia="Times New Roman" w:cs="Arial"/>
                <w:iCs/>
                <w:lang w:eastAsia="ru-RU"/>
              </w:rPr>
              <w:t>Fərrux</w:t>
            </w:r>
            <w:proofErr w:type="spellEnd"/>
            <w:r w:rsidRPr="00F2250C">
              <w:rPr>
                <w:rFonts w:eastAsia="Times New Roman" w:cs="Arial"/>
                <w:iCs/>
                <w:lang w:eastAsia="ru-RU"/>
              </w:rPr>
              <w:t xml:space="preserve"> </w:t>
            </w:r>
            <w:proofErr w:type="spellStart"/>
            <w:r w:rsidRPr="00F2250C">
              <w:rPr>
                <w:rFonts w:eastAsia="Times New Roman" w:cs="Arial"/>
                <w:iCs/>
                <w:lang w:eastAsia="ru-RU"/>
              </w:rPr>
              <w:t>Ramazanovun</w:t>
            </w:r>
            <w:proofErr w:type="spellEnd"/>
            <w:r w:rsidRPr="00F2250C">
              <w:rPr>
                <w:rFonts w:eastAsia="Times New Roman" w:cs="Arial"/>
                <w:iCs/>
                <w:lang w:eastAsia="ru-RU"/>
              </w:rPr>
              <w:t xml:space="preserve"> </w:t>
            </w:r>
            <w:proofErr w:type="spellStart"/>
            <w:r w:rsidRPr="00F2250C">
              <w:rPr>
                <w:rFonts w:eastAsia="Times New Roman" w:cs="Arial"/>
                <w:iCs/>
                <w:lang w:eastAsia="ru-RU"/>
              </w:rPr>
              <w:t>redaktəsi</w:t>
            </w:r>
            <w:proofErr w:type="spellEnd"/>
            <w:r w:rsidRPr="00F2250C">
              <w:rPr>
                <w:rFonts w:eastAsia="Times New Roman" w:cs="Arial"/>
                <w:iCs/>
                <w:lang w:eastAsia="ru-RU"/>
              </w:rPr>
              <w:t xml:space="preserve"> </w:t>
            </w:r>
            <w:proofErr w:type="spellStart"/>
            <w:r w:rsidRPr="00F2250C">
              <w:rPr>
                <w:rFonts w:eastAsia="Times New Roman" w:cs="Arial"/>
                <w:iCs/>
                <w:lang w:eastAsia="ru-RU"/>
              </w:rPr>
              <w:t>ilə</w:t>
            </w:r>
            <w:proofErr w:type="spellEnd"/>
            <w:r w:rsidRPr="00F2250C">
              <w:rPr>
                <w:rFonts w:eastAsia="Times New Roman" w:cs="Arial"/>
                <w:iCs/>
                <w:lang w:eastAsia="ru-RU"/>
              </w:rPr>
              <w:t xml:space="preserve">. </w:t>
            </w:r>
            <w:proofErr w:type="spellStart"/>
            <w:r w:rsidRPr="00F2250C">
              <w:rPr>
                <w:rFonts w:eastAsia="Times New Roman" w:cs="Arial"/>
                <w:iCs/>
                <w:lang w:eastAsia="ru-RU"/>
              </w:rPr>
              <w:t>Fəlsəfə</w:t>
            </w:r>
            <w:proofErr w:type="spellEnd"/>
            <w:r w:rsidRPr="00F2250C">
              <w:rPr>
                <w:rFonts w:eastAsia="Times New Roman" w:cs="Arial"/>
                <w:iCs/>
                <w:lang w:eastAsia="ru-RU"/>
              </w:rPr>
              <w:t>. Ba</w:t>
            </w:r>
            <w:r w:rsidRPr="00F2250C">
              <w:rPr>
                <w:rFonts w:eastAsia="Times New Roman" w:cs="Arial"/>
                <w:iCs/>
                <w:lang w:val="az-Latn-AZ" w:eastAsia="ru-RU"/>
              </w:rPr>
              <w:t>kı</w:t>
            </w:r>
            <w:r w:rsidRPr="00F2250C">
              <w:rPr>
                <w:rFonts w:eastAsia="Times New Roman" w:cs="Arial"/>
                <w:iCs/>
                <w:lang w:eastAsia="ru-RU"/>
              </w:rPr>
              <w:t xml:space="preserve"> - 2007. </w:t>
            </w:r>
            <w:proofErr w:type="spellStart"/>
            <w:r w:rsidRPr="00F2250C">
              <w:rPr>
                <w:rFonts w:eastAsia="Times New Roman" w:cs="Arial"/>
                <w:iCs/>
                <w:lang w:eastAsia="ru-RU"/>
              </w:rPr>
              <w:t>Səh</w:t>
            </w:r>
            <w:proofErr w:type="spellEnd"/>
            <w:r w:rsidRPr="00F2250C">
              <w:rPr>
                <w:rFonts w:eastAsia="Times New Roman" w:cs="Arial"/>
                <w:iCs/>
                <w:lang w:eastAsia="ru-RU"/>
              </w:rPr>
              <w:t>. 7 – 30</w:t>
            </w:r>
          </w:p>
          <w:p w14:paraId="5BD544A4" w14:textId="77777777" w:rsidR="00F2250C" w:rsidRPr="00F2250C" w:rsidRDefault="00F2250C" w:rsidP="00F2250C">
            <w:pPr>
              <w:pStyle w:val="a8"/>
              <w:numPr>
                <w:ilvl w:val="0"/>
                <w:numId w:val="15"/>
              </w:numPr>
              <w:tabs>
                <w:tab w:val="left" w:pos="214"/>
              </w:tabs>
              <w:spacing w:after="0" w:line="276" w:lineRule="auto"/>
              <w:jc w:val="both"/>
              <w:rPr>
                <w:rFonts w:eastAsia="Times New Roman" w:cs="Arial"/>
                <w:iCs/>
                <w:lang w:eastAsia="ru-RU"/>
              </w:rPr>
            </w:pPr>
            <w:proofErr w:type="spellStart"/>
            <w:r w:rsidRPr="00F2250C">
              <w:rPr>
                <w:rFonts w:eastAsia="Times New Roman" w:cs="Arial"/>
                <w:iCs/>
                <w:lang w:eastAsia="ru-RU"/>
              </w:rPr>
              <w:t>Həmid</w:t>
            </w:r>
            <w:proofErr w:type="spellEnd"/>
            <w:r w:rsidRPr="00F2250C">
              <w:rPr>
                <w:rFonts w:eastAsia="Times New Roman" w:cs="Arial"/>
                <w:iCs/>
                <w:lang w:eastAsia="ru-RU"/>
              </w:rPr>
              <w:t xml:space="preserve"> İmanov. </w:t>
            </w:r>
            <w:proofErr w:type="spellStart"/>
            <w:r w:rsidRPr="00F2250C">
              <w:rPr>
                <w:rFonts w:eastAsia="Times New Roman" w:cs="Arial"/>
                <w:iCs/>
                <w:lang w:eastAsia="ru-RU"/>
              </w:rPr>
              <w:t>Fəlsəfənin</w:t>
            </w:r>
            <w:proofErr w:type="spellEnd"/>
            <w:r w:rsidRPr="00F2250C">
              <w:rPr>
                <w:rFonts w:eastAsia="Times New Roman" w:cs="Arial"/>
                <w:iCs/>
                <w:lang w:eastAsia="ru-RU"/>
              </w:rPr>
              <w:t xml:space="preserve"> </w:t>
            </w:r>
            <w:proofErr w:type="spellStart"/>
            <w:r w:rsidRPr="00F2250C">
              <w:rPr>
                <w:rFonts w:eastAsia="Times New Roman" w:cs="Arial"/>
                <w:iCs/>
                <w:lang w:eastAsia="ru-RU"/>
              </w:rPr>
              <w:t>əsasları</w:t>
            </w:r>
            <w:proofErr w:type="spellEnd"/>
            <w:r w:rsidRPr="00F2250C">
              <w:rPr>
                <w:rFonts w:eastAsia="Times New Roman" w:cs="Arial"/>
                <w:iCs/>
                <w:lang w:eastAsia="ru-RU"/>
              </w:rPr>
              <w:t xml:space="preserve">. </w:t>
            </w:r>
            <w:proofErr w:type="spellStart"/>
            <w:r w:rsidRPr="00F2250C">
              <w:rPr>
                <w:rFonts w:eastAsia="Times New Roman" w:cs="Arial"/>
                <w:iCs/>
                <w:lang w:eastAsia="ru-RU"/>
              </w:rPr>
              <w:t>Bakı</w:t>
            </w:r>
            <w:proofErr w:type="spellEnd"/>
            <w:r w:rsidRPr="00F2250C">
              <w:rPr>
                <w:rFonts w:eastAsia="Times New Roman" w:cs="Arial"/>
                <w:iCs/>
                <w:lang w:eastAsia="ru-RU"/>
              </w:rPr>
              <w:t xml:space="preserve"> - 2007. </w:t>
            </w:r>
            <w:proofErr w:type="spellStart"/>
            <w:r w:rsidRPr="00F2250C">
              <w:rPr>
                <w:rFonts w:eastAsia="Times New Roman" w:cs="Arial"/>
                <w:iCs/>
                <w:lang w:eastAsia="ru-RU"/>
              </w:rPr>
              <w:t>Səh</w:t>
            </w:r>
            <w:proofErr w:type="spellEnd"/>
            <w:r w:rsidRPr="00F2250C">
              <w:rPr>
                <w:rFonts w:eastAsia="Times New Roman" w:cs="Arial"/>
                <w:iCs/>
                <w:lang w:eastAsia="ru-RU"/>
              </w:rPr>
              <w:t>. 3 – 29</w:t>
            </w:r>
          </w:p>
          <w:p w14:paraId="1FB72012" w14:textId="77777777" w:rsidR="00F2250C" w:rsidRPr="00F2250C" w:rsidRDefault="00F2250C" w:rsidP="00F2250C">
            <w:pPr>
              <w:pStyle w:val="a8"/>
              <w:numPr>
                <w:ilvl w:val="0"/>
                <w:numId w:val="15"/>
              </w:numPr>
              <w:tabs>
                <w:tab w:val="left" w:pos="214"/>
              </w:tabs>
              <w:spacing w:after="0" w:line="276" w:lineRule="auto"/>
              <w:jc w:val="both"/>
              <w:rPr>
                <w:rFonts w:eastAsia="Times New Roman" w:cs="Arial"/>
                <w:iCs/>
                <w:lang w:eastAsia="ru-RU"/>
              </w:rPr>
            </w:pPr>
            <w:r w:rsidRPr="00F2250C">
              <w:rPr>
                <w:rFonts w:eastAsia="Times New Roman" w:cs="Arial"/>
                <w:iCs/>
                <w:lang w:eastAsia="ru-RU"/>
              </w:rPr>
              <w:t xml:space="preserve">Ramiz Mehdiyev. </w:t>
            </w:r>
            <w:proofErr w:type="spellStart"/>
            <w:r w:rsidRPr="00F2250C">
              <w:rPr>
                <w:rFonts w:eastAsia="Times New Roman" w:cs="Arial"/>
                <w:iCs/>
                <w:lang w:eastAsia="ru-RU"/>
              </w:rPr>
              <w:t>Fəlsəfə</w:t>
            </w:r>
            <w:proofErr w:type="spellEnd"/>
            <w:r w:rsidRPr="00F2250C">
              <w:rPr>
                <w:rFonts w:eastAsia="Times New Roman" w:cs="Arial"/>
                <w:iCs/>
                <w:lang w:eastAsia="ru-RU"/>
              </w:rPr>
              <w:t xml:space="preserve">. </w:t>
            </w:r>
            <w:proofErr w:type="spellStart"/>
            <w:r w:rsidRPr="00F2250C">
              <w:rPr>
                <w:rFonts w:eastAsia="Times New Roman" w:cs="Arial"/>
                <w:iCs/>
                <w:lang w:eastAsia="ru-RU"/>
              </w:rPr>
              <w:t>Bakı</w:t>
            </w:r>
            <w:proofErr w:type="spellEnd"/>
            <w:r w:rsidRPr="00F2250C">
              <w:rPr>
                <w:rFonts w:eastAsia="Times New Roman" w:cs="Arial"/>
                <w:iCs/>
                <w:lang w:eastAsia="ru-RU"/>
              </w:rPr>
              <w:t xml:space="preserve">- 2010. </w:t>
            </w:r>
            <w:proofErr w:type="spellStart"/>
            <w:r w:rsidRPr="00F2250C">
              <w:rPr>
                <w:rFonts w:eastAsia="Times New Roman" w:cs="Arial"/>
                <w:iCs/>
                <w:lang w:eastAsia="ru-RU"/>
              </w:rPr>
              <w:t>Səh</w:t>
            </w:r>
            <w:proofErr w:type="spellEnd"/>
            <w:r w:rsidRPr="00F2250C">
              <w:rPr>
                <w:rFonts w:eastAsia="Times New Roman" w:cs="Arial"/>
                <w:iCs/>
                <w:lang w:eastAsia="ru-RU"/>
              </w:rPr>
              <w:t>. 7 – 19</w:t>
            </w:r>
          </w:p>
          <w:p w14:paraId="4F5619DF" w14:textId="77777777" w:rsidR="00F2250C" w:rsidRPr="00F2250C" w:rsidRDefault="00F2250C" w:rsidP="00F2250C">
            <w:pPr>
              <w:pStyle w:val="a8"/>
              <w:numPr>
                <w:ilvl w:val="0"/>
                <w:numId w:val="15"/>
              </w:numPr>
              <w:tabs>
                <w:tab w:val="left" w:pos="214"/>
              </w:tabs>
              <w:spacing w:after="0" w:line="276" w:lineRule="auto"/>
              <w:jc w:val="both"/>
              <w:rPr>
                <w:rFonts w:eastAsia="Times New Roman" w:cs="Arial"/>
                <w:lang w:eastAsia="ru-RU"/>
              </w:rPr>
            </w:pPr>
            <w:proofErr w:type="spellStart"/>
            <w:r w:rsidRPr="00F2250C">
              <w:rPr>
                <w:rFonts w:eastAsia="Times New Roman" w:cs="Arial"/>
                <w:iCs/>
                <w:lang w:eastAsia="ru-RU"/>
              </w:rPr>
              <w:t>Zeynəddin</w:t>
            </w:r>
            <w:proofErr w:type="spellEnd"/>
            <w:r w:rsidRPr="00F2250C">
              <w:rPr>
                <w:rFonts w:eastAsia="Times New Roman" w:cs="Arial"/>
                <w:iCs/>
                <w:lang w:eastAsia="ru-RU"/>
              </w:rPr>
              <w:t xml:space="preserve"> </w:t>
            </w:r>
            <w:proofErr w:type="spellStart"/>
            <w:r w:rsidRPr="00F2250C">
              <w:rPr>
                <w:rFonts w:eastAsia="Times New Roman" w:cs="Arial"/>
                <w:iCs/>
                <w:lang w:eastAsia="ru-RU"/>
              </w:rPr>
              <w:t>Hacıyev</w:t>
            </w:r>
            <w:proofErr w:type="spellEnd"/>
            <w:r w:rsidRPr="00F2250C">
              <w:rPr>
                <w:rFonts w:eastAsia="Times New Roman" w:cs="Arial"/>
                <w:iCs/>
                <w:lang w:eastAsia="ru-RU"/>
              </w:rPr>
              <w:t xml:space="preserve">. </w:t>
            </w:r>
            <w:proofErr w:type="spellStart"/>
            <w:r w:rsidRPr="00F2250C">
              <w:rPr>
                <w:rFonts w:eastAsia="Times New Roman" w:cs="Arial"/>
                <w:iCs/>
                <w:lang w:eastAsia="ru-RU"/>
              </w:rPr>
              <w:t>Fəlsəfə</w:t>
            </w:r>
            <w:proofErr w:type="spellEnd"/>
            <w:r w:rsidRPr="00F2250C">
              <w:rPr>
                <w:rFonts w:eastAsia="Times New Roman" w:cs="Arial"/>
                <w:iCs/>
                <w:lang w:eastAsia="ru-RU"/>
              </w:rPr>
              <w:t xml:space="preserve">. </w:t>
            </w:r>
            <w:proofErr w:type="spellStart"/>
            <w:r w:rsidRPr="00F2250C">
              <w:rPr>
                <w:rFonts w:eastAsia="Times New Roman" w:cs="Arial"/>
                <w:iCs/>
                <w:lang w:eastAsia="ru-RU"/>
              </w:rPr>
              <w:t>Bakı</w:t>
            </w:r>
            <w:proofErr w:type="spellEnd"/>
            <w:r w:rsidRPr="00F2250C">
              <w:rPr>
                <w:rFonts w:eastAsia="Times New Roman" w:cs="Arial"/>
                <w:iCs/>
                <w:lang w:eastAsia="ru-RU"/>
              </w:rPr>
              <w:t xml:space="preserve"> - 2012. </w:t>
            </w:r>
            <w:proofErr w:type="spellStart"/>
            <w:r w:rsidRPr="00F2250C">
              <w:rPr>
                <w:rFonts w:eastAsia="Times New Roman" w:cs="Arial"/>
                <w:iCs/>
                <w:lang w:eastAsia="ru-RU"/>
              </w:rPr>
              <w:t>Səh</w:t>
            </w:r>
            <w:proofErr w:type="spellEnd"/>
            <w:r w:rsidRPr="00F2250C">
              <w:rPr>
                <w:rFonts w:eastAsia="Times New Roman" w:cs="Arial"/>
                <w:iCs/>
                <w:lang w:eastAsia="ru-RU"/>
              </w:rPr>
              <w:t>. 5 – 26</w:t>
            </w:r>
          </w:p>
        </w:tc>
        <w:tc>
          <w:tcPr>
            <w:tcW w:w="1276" w:type="dxa"/>
          </w:tcPr>
          <w:p w14:paraId="5AAFD70A" w14:textId="4DB000DB" w:rsidR="00F2250C" w:rsidRPr="00DA38BF" w:rsidRDefault="004860C9" w:rsidP="00DA38BF">
            <w:pPr>
              <w:jc w:val="center"/>
              <w:rPr>
                <w:rFonts w:cs="Arial"/>
                <w:sz w:val="24"/>
                <w:szCs w:val="24"/>
                <w:lang w:val="az-Latn-AZ"/>
              </w:rPr>
            </w:pPr>
            <w:r>
              <w:rPr>
                <w:rFonts w:cs="Arial"/>
                <w:sz w:val="24"/>
                <w:szCs w:val="24"/>
                <w:lang w:val="az-Latn-AZ"/>
              </w:rPr>
              <w:t>ənənəvi</w:t>
            </w:r>
          </w:p>
        </w:tc>
      </w:tr>
      <w:tr w:rsidR="00EE52D1" w:rsidRPr="00F2250C" w14:paraId="77E73F31" w14:textId="77777777" w:rsidTr="00B404AC">
        <w:trPr>
          <w:cantSplit/>
          <w:trHeight w:val="3730"/>
        </w:trPr>
        <w:tc>
          <w:tcPr>
            <w:tcW w:w="1276" w:type="dxa"/>
          </w:tcPr>
          <w:p w14:paraId="00F9C4C0" w14:textId="77777777" w:rsidR="00EE52D1" w:rsidRDefault="00EE52D1" w:rsidP="00220DEA">
            <w:pPr>
              <w:spacing w:after="0"/>
              <w:jc w:val="center"/>
              <w:rPr>
                <w:rFonts w:eastAsia="Times New Roman" w:cs="Arial"/>
                <w:b/>
                <w:lang w:val="az-Latn-AZ" w:eastAsia="ru-RU"/>
              </w:rPr>
            </w:pPr>
            <w:r>
              <w:rPr>
                <w:rFonts w:eastAsia="Times New Roman" w:cs="Arial"/>
                <w:b/>
                <w:lang w:val="az-Latn-AZ" w:eastAsia="ru-RU"/>
              </w:rPr>
              <w:t>2 saat</w:t>
            </w:r>
          </w:p>
          <w:p w14:paraId="08FDB8EB" w14:textId="77777777" w:rsidR="00EE52D1" w:rsidRDefault="00EE52D1" w:rsidP="00220DEA">
            <w:pPr>
              <w:spacing w:after="0"/>
              <w:jc w:val="center"/>
              <w:rPr>
                <w:rFonts w:eastAsia="Times New Roman" w:cs="Arial"/>
                <w:b/>
                <w:lang w:val="az-Latn-AZ" w:eastAsia="ru-RU"/>
              </w:rPr>
            </w:pPr>
          </w:p>
          <w:p w14:paraId="08ABC792" w14:textId="77777777" w:rsidR="00EE52D1" w:rsidRPr="00F2250C" w:rsidRDefault="00DE0326" w:rsidP="00220DEA">
            <w:pPr>
              <w:spacing w:after="0"/>
              <w:jc w:val="center"/>
              <w:rPr>
                <w:rFonts w:eastAsia="Times New Roman" w:cs="Arial"/>
                <w:b/>
                <w:lang w:val="az-Latn-AZ" w:eastAsia="ru-RU"/>
              </w:rPr>
            </w:pPr>
            <w:r>
              <w:rPr>
                <w:rFonts w:eastAsia="Times New Roman" w:cs="Arial"/>
                <w:b/>
                <w:lang w:eastAsia="ru-RU"/>
              </w:rPr>
              <w:t xml:space="preserve">IV </w:t>
            </w:r>
            <w:proofErr w:type="spellStart"/>
            <w:r>
              <w:rPr>
                <w:rFonts w:eastAsia="Times New Roman" w:cs="Arial"/>
                <w:b/>
                <w:lang w:eastAsia="ru-RU"/>
              </w:rPr>
              <w:t>həftə</w:t>
            </w:r>
            <w:proofErr w:type="spellEnd"/>
          </w:p>
          <w:p w14:paraId="4113F3DC" w14:textId="77777777" w:rsidR="00EE52D1" w:rsidRPr="00F2250C" w:rsidRDefault="00EE52D1" w:rsidP="00220DEA">
            <w:pPr>
              <w:spacing w:after="0"/>
              <w:jc w:val="center"/>
              <w:rPr>
                <w:rFonts w:eastAsia="Times New Roman" w:cs="Arial"/>
                <w:b/>
                <w:lang w:eastAsia="ru-RU"/>
              </w:rPr>
            </w:pPr>
          </w:p>
        </w:tc>
        <w:tc>
          <w:tcPr>
            <w:tcW w:w="3724" w:type="dxa"/>
          </w:tcPr>
          <w:p w14:paraId="150DB2F1" w14:textId="6E106EB2" w:rsidR="00F812B9" w:rsidRPr="00A73AA4" w:rsidRDefault="00F812B9" w:rsidP="00F812B9">
            <w:pPr>
              <w:widowControl w:val="0"/>
              <w:spacing w:after="0"/>
              <w:rPr>
                <w:rFonts w:cs="Arial"/>
                <w:b/>
                <w:bCs/>
                <w:lang w:val="az-Latn-AZ"/>
              </w:rPr>
            </w:pPr>
            <w:r w:rsidRPr="00A73AA4">
              <w:rPr>
                <w:rFonts w:cs="Arial"/>
                <w:b/>
                <w:bCs/>
                <w:lang w:val="az-Latn-AZ"/>
              </w:rPr>
              <w:t>Philosophical teaching about existence.</w:t>
            </w:r>
          </w:p>
          <w:p w14:paraId="659CCCCA" w14:textId="49967D20" w:rsidR="00EE52D1" w:rsidRPr="00A73AA4" w:rsidRDefault="00F812B9" w:rsidP="00F812B9">
            <w:pPr>
              <w:widowControl w:val="0"/>
              <w:spacing w:after="0"/>
              <w:jc w:val="both"/>
              <w:rPr>
                <w:rFonts w:cs="Arial"/>
                <w:i/>
                <w:lang w:val="az-Latn-AZ"/>
              </w:rPr>
            </w:pPr>
            <w:r w:rsidRPr="00A73AA4">
              <w:rPr>
                <w:rFonts w:cs="Arial"/>
                <w:lang w:val="az-Latn-AZ"/>
              </w:rPr>
              <w:t>The study of the existence of the world as a whole and the existence of man is the main subject of philosophy. Existence is the most general reality. Objective and subjective existence. The essence and forms of existence: the existence of events, processes and nature, human existence, spiritual existence and social existence.</w:t>
            </w:r>
          </w:p>
        </w:tc>
        <w:tc>
          <w:tcPr>
            <w:tcW w:w="1521" w:type="dxa"/>
            <w:gridSpan w:val="2"/>
          </w:tcPr>
          <w:p w14:paraId="1A1B5F4B" w14:textId="2303CD2B" w:rsidR="00A80351" w:rsidRPr="00F05B9A" w:rsidRDefault="00A80351" w:rsidP="00A80351">
            <w:pPr>
              <w:autoSpaceDE w:val="0"/>
              <w:autoSpaceDN w:val="0"/>
              <w:adjustRightInd w:val="0"/>
              <w:spacing w:after="0"/>
              <w:ind w:left="-18"/>
              <w:rPr>
                <w:rFonts w:eastAsia="Times New Roman" w:cs="Arial"/>
                <w:bCs/>
                <w:lang w:val="az-Latn-AZ" w:eastAsia="en-GB"/>
              </w:rPr>
            </w:pPr>
            <w:r w:rsidRPr="00F05B9A">
              <w:rPr>
                <w:rFonts w:eastAsia="Times New Roman" w:cs="Arial"/>
                <w:bCs/>
                <w:lang w:val="az-Latn-AZ" w:eastAsia="en-GB"/>
              </w:rPr>
              <w:t>a. The study of the world and human existence as a whole.</w:t>
            </w:r>
          </w:p>
          <w:p w14:paraId="236D1934" w14:textId="27236DA8" w:rsidR="00EE52D1" w:rsidRPr="00F05B9A" w:rsidRDefault="00A80351" w:rsidP="00A80351">
            <w:pPr>
              <w:autoSpaceDE w:val="0"/>
              <w:autoSpaceDN w:val="0"/>
              <w:adjustRightInd w:val="0"/>
              <w:spacing w:after="0"/>
              <w:ind w:left="-18"/>
              <w:jc w:val="both"/>
              <w:rPr>
                <w:rFonts w:eastAsia="Times New Roman" w:cs="Arial"/>
                <w:bCs/>
                <w:lang w:val="az-Latn-AZ" w:eastAsia="en-GB"/>
              </w:rPr>
            </w:pPr>
            <w:r w:rsidRPr="00F05B9A">
              <w:rPr>
                <w:rFonts w:eastAsia="Times New Roman" w:cs="Arial"/>
                <w:bCs/>
                <w:lang w:val="az-Latn-AZ" w:eastAsia="en-GB"/>
              </w:rPr>
              <w:t>b. Acquiring knowledge about the nature and forms of existence</w:t>
            </w:r>
          </w:p>
        </w:tc>
        <w:tc>
          <w:tcPr>
            <w:tcW w:w="2731" w:type="dxa"/>
            <w:gridSpan w:val="4"/>
          </w:tcPr>
          <w:p w14:paraId="2B6C9F35" w14:textId="77777777" w:rsidR="00EE52D1" w:rsidRPr="00CD745E" w:rsidRDefault="00EE52D1" w:rsidP="00220DEA">
            <w:pPr>
              <w:widowControl w:val="0"/>
              <w:tabs>
                <w:tab w:val="left" w:pos="355"/>
              </w:tabs>
              <w:spacing w:after="0"/>
              <w:jc w:val="both"/>
              <w:rPr>
                <w:rFonts w:eastAsia="Times New Roman" w:cs="Arial"/>
                <w:iCs/>
                <w:lang w:val="az-Latn-AZ" w:eastAsia="ru-RU"/>
              </w:rPr>
            </w:pPr>
            <w:r w:rsidRPr="00CD745E">
              <w:rPr>
                <w:rFonts w:eastAsia="Times New Roman" w:cs="Arial"/>
                <w:iCs/>
                <w:lang w:val="az-Latn-AZ" w:eastAsia="ru-RU"/>
              </w:rPr>
              <w:t>1.</w:t>
            </w:r>
            <w:r w:rsidRPr="00CD745E">
              <w:rPr>
                <w:rFonts w:eastAsia="Times New Roman" w:cs="Arial"/>
                <w:iCs/>
                <w:lang w:val="az-Latn-AZ" w:eastAsia="ru-RU"/>
              </w:rPr>
              <w:tab/>
              <w:t>Maqsud Fərhadoğlu. Fəlsəfənin əsasları. Bakı - 1996. Səh. 119-122</w:t>
            </w:r>
          </w:p>
          <w:p w14:paraId="01247A64" w14:textId="77777777" w:rsidR="00EE52D1" w:rsidRPr="00CD745E" w:rsidRDefault="00EE52D1" w:rsidP="00220DEA">
            <w:pPr>
              <w:widowControl w:val="0"/>
              <w:tabs>
                <w:tab w:val="left" w:pos="355"/>
              </w:tabs>
              <w:spacing w:after="0"/>
              <w:jc w:val="both"/>
              <w:rPr>
                <w:rFonts w:eastAsia="Times New Roman" w:cs="Arial"/>
                <w:iCs/>
                <w:lang w:val="az-Latn-AZ" w:eastAsia="ru-RU"/>
              </w:rPr>
            </w:pPr>
            <w:r w:rsidRPr="00CD745E">
              <w:rPr>
                <w:rFonts w:eastAsia="Times New Roman" w:cs="Arial"/>
                <w:iCs/>
                <w:lang w:val="az-Latn-AZ" w:eastAsia="ru-RU"/>
              </w:rPr>
              <w:t>2.</w:t>
            </w:r>
            <w:r w:rsidRPr="00CD745E">
              <w:rPr>
                <w:rFonts w:eastAsia="Times New Roman" w:cs="Arial"/>
                <w:iCs/>
                <w:lang w:val="az-Latn-AZ" w:eastAsia="ru-RU"/>
              </w:rPr>
              <w:tab/>
              <w:t>Ağayar Şükürov. Fəlsəfə. Bakı - 1997. Səh. 223-237</w:t>
            </w:r>
          </w:p>
          <w:p w14:paraId="6F780267" w14:textId="77777777" w:rsidR="00EE52D1" w:rsidRPr="00D81A5C" w:rsidRDefault="00EE52D1" w:rsidP="00220DEA">
            <w:pPr>
              <w:widowControl w:val="0"/>
              <w:tabs>
                <w:tab w:val="left" w:pos="355"/>
              </w:tabs>
              <w:spacing w:after="0"/>
              <w:jc w:val="both"/>
              <w:rPr>
                <w:rFonts w:eastAsia="Times New Roman" w:cs="Arial"/>
                <w:iCs/>
                <w:lang w:val="az-Latn-AZ" w:eastAsia="ru-RU"/>
              </w:rPr>
            </w:pPr>
            <w:r w:rsidRPr="00CD745E">
              <w:rPr>
                <w:rFonts w:eastAsia="Times New Roman" w:cs="Arial"/>
                <w:iCs/>
                <w:lang w:val="az-Latn-AZ" w:eastAsia="ru-RU"/>
              </w:rPr>
              <w:t>3.</w:t>
            </w:r>
            <w:r w:rsidRPr="00CD745E">
              <w:rPr>
                <w:rFonts w:eastAsia="Times New Roman" w:cs="Arial"/>
                <w:iCs/>
                <w:lang w:val="az-Latn-AZ" w:eastAsia="ru-RU"/>
              </w:rPr>
              <w:tab/>
            </w:r>
            <w:r w:rsidRPr="00D81A5C">
              <w:rPr>
                <w:rFonts w:eastAsia="Times New Roman" w:cs="Arial"/>
                <w:iCs/>
                <w:lang w:val="az-Latn-AZ" w:eastAsia="ru-RU"/>
              </w:rPr>
              <w:t>Həmid İmanov. Fəlsəfənin əsasları. Bakı - 2007. Səh. 122-131</w:t>
            </w:r>
          </w:p>
          <w:p w14:paraId="6A010C79" w14:textId="77777777" w:rsidR="00EE52D1" w:rsidRPr="00D81A5C" w:rsidRDefault="00EE52D1" w:rsidP="00220DEA">
            <w:pPr>
              <w:widowControl w:val="0"/>
              <w:tabs>
                <w:tab w:val="left" w:pos="355"/>
              </w:tabs>
              <w:spacing w:after="0"/>
              <w:jc w:val="both"/>
              <w:rPr>
                <w:rFonts w:eastAsia="Times New Roman" w:cs="Arial"/>
                <w:iCs/>
                <w:lang w:val="az-Latn-AZ" w:eastAsia="ru-RU"/>
              </w:rPr>
            </w:pPr>
            <w:r w:rsidRPr="00D81A5C">
              <w:rPr>
                <w:rFonts w:eastAsia="Times New Roman" w:cs="Arial"/>
                <w:iCs/>
                <w:lang w:val="az-Latn-AZ" w:eastAsia="ru-RU"/>
              </w:rPr>
              <w:t>4.</w:t>
            </w:r>
            <w:r w:rsidRPr="00D81A5C">
              <w:rPr>
                <w:rFonts w:eastAsia="Times New Roman" w:cs="Arial"/>
                <w:iCs/>
                <w:lang w:val="az-Latn-AZ" w:eastAsia="ru-RU"/>
              </w:rPr>
              <w:tab/>
              <w:t>Fərrux Ramazanovun redaktəsi ilə. Fəlsəfə. Bakı - 2007. Səh. 192-194</w:t>
            </w:r>
          </w:p>
          <w:p w14:paraId="45486848" w14:textId="77777777" w:rsidR="00EE52D1" w:rsidRPr="00B404AC" w:rsidRDefault="00EE52D1" w:rsidP="00220DEA">
            <w:pPr>
              <w:tabs>
                <w:tab w:val="left" w:pos="355"/>
              </w:tabs>
              <w:spacing w:after="0"/>
              <w:jc w:val="both"/>
              <w:rPr>
                <w:rFonts w:eastAsia="Times New Roman" w:cs="Arial"/>
                <w:lang w:val="az-Latn-AZ" w:eastAsia="ru-RU"/>
              </w:rPr>
            </w:pPr>
            <w:r w:rsidRPr="00D81A5C">
              <w:rPr>
                <w:rFonts w:eastAsia="Times New Roman" w:cs="Arial"/>
                <w:iCs/>
                <w:lang w:val="az-Latn-AZ" w:eastAsia="ru-RU"/>
              </w:rPr>
              <w:t>5.</w:t>
            </w:r>
            <w:r w:rsidRPr="00D81A5C">
              <w:rPr>
                <w:rFonts w:eastAsia="Times New Roman" w:cs="Arial"/>
                <w:iCs/>
                <w:lang w:val="az-Latn-AZ" w:eastAsia="ru-RU"/>
              </w:rPr>
              <w:tab/>
              <w:t xml:space="preserve">Zeynəddin Hacıyev. </w:t>
            </w:r>
            <w:r w:rsidRPr="00B404AC">
              <w:rPr>
                <w:rFonts w:eastAsia="Times New Roman" w:cs="Arial"/>
                <w:iCs/>
                <w:lang w:val="az-Latn-AZ" w:eastAsia="ru-RU"/>
              </w:rPr>
              <w:t>Fəlsəfə. Bakı - 2012. Səh. 109-117</w:t>
            </w:r>
          </w:p>
        </w:tc>
        <w:tc>
          <w:tcPr>
            <w:tcW w:w="1276" w:type="dxa"/>
          </w:tcPr>
          <w:p w14:paraId="662A17FD" w14:textId="261614E2" w:rsidR="00EE52D1" w:rsidRPr="00DA38BF" w:rsidRDefault="00EE52D1" w:rsidP="00DA38BF">
            <w:pPr>
              <w:rPr>
                <w:rFonts w:cs="Arial"/>
                <w:sz w:val="24"/>
                <w:szCs w:val="24"/>
                <w:lang w:val="az-Latn-AZ"/>
              </w:rPr>
            </w:pPr>
          </w:p>
        </w:tc>
      </w:tr>
      <w:tr w:rsidR="00EE52D1" w:rsidRPr="00F2250C" w14:paraId="11B726C6" w14:textId="77777777" w:rsidTr="00B404AC">
        <w:trPr>
          <w:cantSplit/>
          <w:trHeight w:val="1134"/>
        </w:trPr>
        <w:tc>
          <w:tcPr>
            <w:tcW w:w="1276" w:type="dxa"/>
          </w:tcPr>
          <w:p w14:paraId="7D70256C" w14:textId="77777777" w:rsidR="00EE52D1" w:rsidRDefault="00EE52D1" w:rsidP="00220DEA">
            <w:pPr>
              <w:spacing w:after="0"/>
              <w:jc w:val="center"/>
              <w:rPr>
                <w:rFonts w:eastAsia="Times New Roman" w:cs="Arial"/>
                <w:b/>
                <w:lang w:val="az-Latn-AZ" w:eastAsia="ru-RU"/>
              </w:rPr>
            </w:pPr>
            <w:r>
              <w:rPr>
                <w:rFonts w:eastAsia="Times New Roman" w:cs="Arial"/>
                <w:b/>
                <w:lang w:val="az-Latn-AZ" w:eastAsia="ru-RU"/>
              </w:rPr>
              <w:lastRenderedPageBreak/>
              <w:t>2 saat</w:t>
            </w:r>
          </w:p>
          <w:p w14:paraId="52588C5B" w14:textId="77777777" w:rsidR="00EE52D1" w:rsidRDefault="00EE52D1" w:rsidP="00220DEA">
            <w:pPr>
              <w:spacing w:after="0"/>
              <w:jc w:val="center"/>
              <w:rPr>
                <w:rFonts w:eastAsia="Times New Roman" w:cs="Arial"/>
                <w:b/>
                <w:lang w:val="az-Latn-AZ" w:eastAsia="ru-RU"/>
              </w:rPr>
            </w:pPr>
          </w:p>
          <w:p w14:paraId="2A0D5D18" w14:textId="77777777" w:rsidR="00EE52D1" w:rsidRDefault="00EE52D1" w:rsidP="00220DEA">
            <w:pPr>
              <w:spacing w:after="0"/>
              <w:jc w:val="center"/>
              <w:rPr>
                <w:rFonts w:eastAsia="Times New Roman" w:cs="Arial"/>
                <w:b/>
                <w:lang w:val="az-Latn-AZ" w:eastAsia="ru-RU"/>
              </w:rPr>
            </w:pPr>
          </w:p>
          <w:p w14:paraId="5DB939FC" w14:textId="77777777" w:rsidR="00EE52D1" w:rsidRPr="00F2250C" w:rsidRDefault="00DE0326" w:rsidP="00220DEA">
            <w:pPr>
              <w:spacing w:after="0"/>
              <w:jc w:val="center"/>
              <w:rPr>
                <w:rFonts w:eastAsia="Times New Roman" w:cs="Arial"/>
                <w:b/>
                <w:lang w:val="az-Latn-AZ" w:eastAsia="ru-RU"/>
              </w:rPr>
            </w:pPr>
            <w:r>
              <w:rPr>
                <w:rFonts w:eastAsia="Times New Roman" w:cs="Arial"/>
                <w:b/>
                <w:lang w:val="az-Latn-AZ" w:eastAsia="ru-RU"/>
              </w:rPr>
              <w:t>V</w:t>
            </w:r>
            <w:r w:rsidR="00EE52D1" w:rsidRPr="00F2250C">
              <w:rPr>
                <w:rFonts w:eastAsia="Times New Roman" w:cs="Arial"/>
                <w:b/>
                <w:lang w:val="az-Latn-AZ" w:eastAsia="ru-RU"/>
              </w:rPr>
              <w:t xml:space="preserve"> həftə</w:t>
            </w:r>
          </w:p>
          <w:p w14:paraId="25F25157" w14:textId="77777777" w:rsidR="00EE52D1" w:rsidRPr="00F2250C" w:rsidRDefault="00EE52D1" w:rsidP="00DE0326">
            <w:pPr>
              <w:spacing w:after="0"/>
              <w:jc w:val="center"/>
              <w:rPr>
                <w:rFonts w:eastAsia="Times New Roman" w:cs="Arial"/>
                <w:b/>
                <w:lang w:val="az-Latn-AZ" w:eastAsia="ru-RU"/>
              </w:rPr>
            </w:pPr>
          </w:p>
        </w:tc>
        <w:tc>
          <w:tcPr>
            <w:tcW w:w="3724" w:type="dxa"/>
          </w:tcPr>
          <w:p w14:paraId="2D4961EE" w14:textId="1E589808" w:rsidR="00137934" w:rsidRPr="002B62A8" w:rsidRDefault="00137934" w:rsidP="00137934">
            <w:pPr>
              <w:widowControl w:val="0"/>
              <w:tabs>
                <w:tab w:val="left" w:pos="497"/>
              </w:tabs>
              <w:spacing w:after="0"/>
              <w:rPr>
                <w:rFonts w:cs="Arial"/>
                <w:b/>
                <w:bCs/>
                <w:lang w:val="az-Latn-AZ"/>
              </w:rPr>
            </w:pPr>
            <w:r w:rsidRPr="002B62A8">
              <w:rPr>
                <w:rFonts w:cs="Arial"/>
                <w:b/>
                <w:bCs/>
                <w:lang w:val="az-Latn-AZ"/>
              </w:rPr>
              <w:t>Concept of matter in philosophy.</w:t>
            </w:r>
          </w:p>
          <w:p w14:paraId="66ED8922" w14:textId="733EA8C2" w:rsidR="00EE52D1" w:rsidRPr="002B62A8" w:rsidRDefault="00137934" w:rsidP="00137934">
            <w:pPr>
              <w:widowControl w:val="0"/>
              <w:tabs>
                <w:tab w:val="left" w:pos="497"/>
              </w:tabs>
              <w:spacing w:after="0"/>
              <w:jc w:val="both"/>
              <w:rPr>
                <w:rFonts w:eastAsia="Times New Roman" w:cs="Arial"/>
                <w:iCs/>
                <w:lang w:val="az-Latn-AZ" w:eastAsia="ru-RU"/>
              </w:rPr>
            </w:pPr>
            <w:r w:rsidRPr="002B62A8">
              <w:rPr>
                <w:rFonts w:cs="Arial"/>
                <w:lang w:val="az-Latn-AZ"/>
              </w:rPr>
              <w:t>Scientific definition of matter, its methodological importance. Matter as a philosophical category that reflects the objective reality known to man through his senses, which exists independently of his senses. The relationship between the concepts of existence and matter. Concept of substance, monism and pluralism. Materialist and idealist position about the nature of the world. Modern science about the structure and structural level of matter. The concept of movement. As the movement is extremely diverse and complex changes. Movement and development, types and forms of movement. Modern science about the classification of types and forms of movement. Space and time characterize the existence and sequence of existence. Basic properties of space and time. Substantial and relational concepts of space and time. The theory of relativity is about the unity of space, time and motion. The problem of dimensionality and infinity of space and time. Social space and social time.</w:t>
            </w:r>
          </w:p>
        </w:tc>
        <w:tc>
          <w:tcPr>
            <w:tcW w:w="1521" w:type="dxa"/>
            <w:gridSpan w:val="2"/>
          </w:tcPr>
          <w:p w14:paraId="35A5CB5B" w14:textId="43169C82" w:rsidR="00137934" w:rsidRPr="00675420" w:rsidRDefault="00137934" w:rsidP="00137934">
            <w:pPr>
              <w:spacing w:after="0"/>
              <w:rPr>
                <w:rFonts w:eastAsia="Times New Roman" w:cs="Arial"/>
                <w:bCs/>
                <w:iCs/>
                <w:lang w:val="az-Latn-AZ" w:eastAsia="ru-RU"/>
              </w:rPr>
            </w:pPr>
            <w:r w:rsidRPr="00675420">
              <w:rPr>
                <w:rFonts w:eastAsia="Times New Roman" w:cs="Arial"/>
                <w:bCs/>
                <w:iCs/>
                <w:lang w:val="az-Latn-AZ" w:eastAsia="ru-RU"/>
              </w:rPr>
              <w:t>a. Studying information about the scientific definition of matter, its interaction with existence.</w:t>
            </w:r>
          </w:p>
          <w:p w14:paraId="34774424" w14:textId="77777777" w:rsidR="00137934" w:rsidRPr="00675420" w:rsidRDefault="00137934" w:rsidP="00137934">
            <w:pPr>
              <w:spacing w:after="0"/>
              <w:rPr>
                <w:rFonts w:eastAsia="Times New Roman" w:cs="Arial"/>
                <w:bCs/>
                <w:iCs/>
                <w:lang w:val="az-Latn-AZ" w:eastAsia="ru-RU"/>
              </w:rPr>
            </w:pPr>
            <w:r w:rsidRPr="00675420">
              <w:rPr>
                <w:rFonts w:eastAsia="Times New Roman" w:cs="Arial"/>
                <w:bCs/>
                <w:iCs/>
                <w:lang w:val="az-Latn-AZ" w:eastAsia="ru-RU"/>
              </w:rPr>
              <w:t>b. Mastering the concepts of substance and motion.</w:t>
            </w:r>
          </w:p>
          <w:p w14:paraId="1FE545F8" w14:textId="5E7DEA00" w:rsidR="00EE52D1" w:rsidRPr="00675420" w:rsidRDefault="00137934" w:rsidP="00137934">
            <w:pPr>
              <w:spacing w:after="0"/>
              <w:rPr>
                <w:rFonts w:eastAsia="Times New Roman" w:cs="Arial"/>
                <w:bCs/>
                <w:iCs/>
                <w:lang w:val="az-Latn-AZ" w:eastAsia="ru-RU"/>
              </w:rPr>
            </w:pPr>
            <w:r w:rsidRPr="00675420">
              <w:rPr>
                <w:rFonts w:eastAsia="Times New Roman" w:cs="Arial"/>
                <w:bCs/>
                <w:iCs/>
                <w:lang w:val="az-Latn-AZ" w:eastAsia="ru-RU"/>
              </w:rPr>
              <w:t>c. Studying the classification of types and forms of movement.</w:t>
            </w:r>
          </w:p>
          <w:p w14:paraId="39BA01C0" w14:textId="77777777" w:rsidR="00EE52D1" w:rsidRPr="001F6A09" w:rsidRDefault="00EE52D1" w:rsidP="00220DEA">
            <w:pPr>
              <w:spacing w:after="0"/>
              <w:rPr>
                <w:rFonts w:eastAsia="Times New Roman" w:cs="Arial"/>
                <w:bCs/>
                <w:iCs/>
                <w:color w:val="FF0000"/>
                <w:lang w:val="az-Latn-AZ" w:eastAsia="ru-RU"/>
              </w:rPr>
            </w:pPr>
          </w:p>
        </w:tc>
        <w:tc>
          <w:tcPr>
            <w:tcW w:w="2731" w:type="dxa"/>
            <w:gridSpan w:val="4"/>
          </w:tcPr>
          <w:p w14:paraId="2FE2079B" w14:textId="77777777" w:rsidR="00EE52D1" w:rsidRPr="00D81A5C" w:rsidRDefault="00EE52D1" w:rsidP="00220DEA">
            <w:pPr>
              <w:tabs>
                <w:tab w:val="left" w:pos="355"/>
              </w:tabs>
              <w:spacing w:after="0"/>
              <w:jc w:val="both"/>
              <w:rPr>
                <w:rFonts w:eastAsia="Times New Roman" w:cs="Arial"/>
                <w:lang w:val="az-Latn-AZ" w:eastAsia="ru-RU"/>
              </w:rPr>
            </w:pPr>
            <w:r w:rsidRPr="00D81A5C">
              <w:rPr>
                <w:rFonts w:eastAsia="Times New Roman" w:cs="Arial"/>
                <w:lang w:val="az-Latn-AZ" w:eastAsia="ru-RU"/>
              </w:rPr>
              <w:t>1.</w:t>
            </w:r>
            <w:r w:rsidRPr="00D81A5C">
              <w:rPr>
                <w:rFonts w:eastAsia="Times New Roman" w:cs="Arial"/>
                <w:lang w:val="az-Latn-AZ" w:eastAsia="ru-RU"/>
              </w:rPr>
              <w:tab/>
              <w:t>Maqsud Fərhadoğlu. Fəlsəfənin əsasları. Bakı - 1996. Səh. 122-131</w:t>
            </w:r>
          </w:p>
          <w:p w14:paraId="0D4A8B85" w14:textId="77777777" w:rsidR="00EE52D1" w:rsidRPr="00D81A5C" w:rsidRDefault="00EE52D1" w:rsidP="00220DEA">
            <w:pPr>
              <w:tabs>
                <w:tab w:val="left" w:pos="355"/>
              </w:tabs>
              <w:spacing w:after="0"/>
              <w:jc w:val="both"/>
              <w:rPr>
                <w:rFonts w:eastAsia="Times New Roman" w:cs="Arial"/>
                <w:lang w:val="az-Latn-AZ" w:eastAsia="ru-RU"/>
              </w:rPr>
            </w:pPr>
            <w:r w:rsidRPr="00D81A5C">
              <w:rPr>
                <w:rFonts w:eastAsia="Times New Roman" w:cs="Arial"/>
                <w:lang w:val="az-Latn-AZ" w:eastAsia="ru-RU"/>
              </w:rPr>
              <w:t>2.</w:t>
            </w:r>
            <w:r w:rsidRPr="00D81A5C">
              <w:rPr>
                <w:rFonts w:eastAsia="Times New Roman" w:cs="Arial"/>
                <w:lang w:val="az-Latn-AZ" w:eastAsia="ru-RU"/>
              </w:rPr>
              <w:tab/>
              <w:t>Ağayar Şükürov. Fəlsəfə. Bakı - 1997. Səh. 194-233</w:t>
            </w:r>
          </w:p>
          <w:p w14:paraId="7FD7285B" w14:textId="77777777" w:rsidR="00EE52D1" w:rsidRPr="00D81A5C" w:rsidRDefault="00EE52D1" w:rsidP="00220DEA">
            <w:pPr>
              <w:tabs>
                <w:tab w:val="left" w:pos="355"/>
              </w:tabs>
              <w:spacing w:after="0"/>
              <w:jc w:val="both"/>
              <w:rPr>
                <w:rFonts w:eastAsia="Times New Roman" w:cs="Arial"/>
                <w:lang w:val="az-Latn-AZ" w:eastAsia="ru-RU"/>
              </w:rPr>
            </w:pPr>
            <w:r w:rsidRPr="00D81A5C">
              <w:rPr>
                <w:rFonts w:eastAsia="Times New Roman" w:cs="Arial"/>
                <w:lang w:val="az-Latn-AZ" w:eastAsia="ru-RU"/>
              </w:rPr>
              <w:t>3.</w:t>
            </w:r>
            <w:r w:rsidRPr="00D81A5C">
              <w:rPr>
                <w:rFonts w:eastAsia="Times New Roman" w:cs="Arial"/>
                <w:lang w:val="az-Latn-AZ" w:eastAsia="ru-RU"/>
              </w:rPr>
              <w:tab/>
              <w:t>Həmid İmanov. Fəlsəfənin əsasları. Bakı - 2007. Səh. 132-146</w:t>
            </w:r>
          </w:p>
          <w:p w14:paraId="7C34305A" w14:textId="77777777" w:rsidR="00EE52D1" w:rsidRPr="00D81A5C" w:rsidRDefault="00EE52D1" w:rsidP="00220DEA">
            <w:pPr>
              <w:tabs>
                <w:tab w:val="left" w:pos="355"/>
              </w:tabs>
              <w:spacing w:after="0"/>
              <w:jc w:val="both"/>
              <w:rPr>
                <w:rFonts w:eastAsia="Times New Roman" w:cs="Arial"/>
                <w:lang w:val="az-Latn-AZ" w:eastAsia="ru-RU"/>
              </w:rPr>
            </w:pPr>
            <w:r w:rsidRPr="00D81A5C">
              <w:rPr>
                <w:rFonts w:eastAsia="Times New Roman" w:cs="Arial"/>
                <w:lang w:val="az-Latn-AZ" w:eastAsia="ru-RU"/>
              </w:rPr>
              <w:t>4.</w:t>
            </w:r>
            <w:r w:rsidRPr="00D81A5C">
              <w:rPr>
                <w:rFonts w:eastAsia="Times New Roman" w:cs="Arial"/>
                <w:lang w:val="az-Latn-AZ" w:eastAsia="ru-RU"/>
              </w:rPr>
              <w:tab/>
              <w:t>Fərrux Ramazanovun redaktəsi ilə. Fəlsəfə. Bakı - 2007. Səh. 194-233</w:t>
            </w:r>
          </w:p>
          <w:p w14:paraId="792FF24A" w14:textId="77777777" w:rsidR="00EE52D1" w:rsidRPr="00F2250C" w:rsidRDefault="00EE52D1" w:rsidP="00220DEA">
            <w:pPr>
              <w:widowControl w:val="0"/>
              <w:tabs>
                <w:tab w:val="left" w:pos="355"/>
              </w:tabs>
              <w:spacing w:after="0"/>
              <w:jc w:val="both"/>
              <w:rPr>
                <w:rFonts w:eastAsia="Times New Roman" w:cs="Arial"/>
                <w:lang w:eastAsia="ru-RU"/>
              </w:rPr>
            </w:pPr>
            <w:r w:rsidRPr="00D81A5C">
              <w:rPr>
                <w:rFonts w:eastAsia="Times New Roman" w:cs="Arial"/>
                <w:lang w:val="az-Latn-AZ" w:eastAsia="ru-RU"/>
              </w:rPr>
              <w:t>5.</w:t>
            </w:r>
            <w:r w:rsidRPr="00D81A5C">
              <w:rPr>
                <w:rFonts w:eastAsia="Times New Roman" w:cs="Arial"/>
                <w:lang w:val="az-Latn-AZ" w:eastAsia="ru-RU"/>
              </w:rPr>
              <w:tab/>
              <w:t xml:space="preserve">Zeynəddin Hacıyev. </w:t>
            </w:r>
            <w:proofErr w:type="spellStart"/>
            <w:r w:rsidRPr="00F2250C">
              <w:rPr>
                <w:rFonts w:eastAsia="Times New Roman" w:cs="Arial"/>
                <w:lang w:eastAsia="ru-RU"/>
              </w:rPr>
              <w:t>Fəlsəfə</w:t>
            </w:r>
            <w:proofErr w:type="spellEnd"/>
            <w:r w:rsidRPr="00F2250C">
              <w:rPr>
                <w:rFonts w:eastAsia="Times New Roman" w:cs="Arial"/>
                <w:lang w:eastAsia="ru-RU"/>
              </w:rPr>
              <w:t xml:space="preserve">. </w:t>
            </w:r>
            <w:proofErr w:type="spellStart"/>
            <w:r w:rsidRPr="00F2250C">
              <w:rPr>
                <w:rFonts w:eastAsia="Times New Roman" w:cs="Arial"/>
                <w:lang w:eastAsia="ru-RU"/>
              </w:rPr>
              <w:t>Bakı</w:t>
            </w:r>
            <w:proofErr w:type="spellEnd"/>
            <w:r w:rsidRPr="00F2250C">
              <w:rPr>
                <w:rFonts w:eastAsia="Times New Roman" w:cs="Arial"/>
                <w:lang w:eastAsia="ru-RU"/>
              </w:rPr>
              <w:t xml:space="preserve"> - 2012. </w:t>
            </w:r>
            <w:proofErr w:type="spellStart"/>
            <w:r w:rsidRPr="00F2250C">
              <w:rPr>
                <w:rFonts w:eastAsia="Times New Roman" w:cs="Arial"/>
                <w:lang w:eastAsia="ru-RU"/>
              </w:rPr>
              <w:t>Səh</w:t>
            </w:r>
            <w:proofErr w:type="spellEnd"/>
            <w:r w:rsidRPr="00F2250C">
              <w:rPr>
                <w:rFonts w:eastAsia="Times New Roman" w:cs="Arial"/>
                <w:lang w:eastAsia="ru-RU"/>
              </w:rPr>
              <w:t>. 118-139</w:t>
            </w:r>
          </w:p>
          <w:p w14:paraId="3F6EFBFE" w14:textId="77777777" w:rsidR="00EE52D1" w:rsidRPr="00F2250C" w:rsidRDefault="00EE52D1" w:rsidP="00220DEA">
            <w:pPr>
              <w:widowControl w:val="0"/>
              <w:spacing w:after="0"/>
              <w:rPr>
                <w:rFonts w:eastAsia="Times New Roman" w:cs="Arial"/>
                <w:lang w:eastAsia="ru-RU"/>
              </w:rPr>
            </w:pPr>
          </w:p>
          <w:p w14:paraId="1FC60389" w14:textId="77777777" w:rsidR="00EE52D1" w:rsidRPr="00F2250C" w:rsidRDefault="00EE52D1" w:rsidP="00220DEA">
            <w:pPr>
              <w:widowControl w:val="0"/>
              <w:spacing w:after="0"/>
              <w:rPr>
                <w:rFonts w:eastAsia="Times New Roman" w:cs="Arial"/>
                <w:lang w:eastAsia="ru-RU"/>
              </w:rPr>
            </w:pPr>
          </w:p>
        </w:tc>
        <w:tc>
          <w:tcPr>
            <w:tcW w:w="1276" w:type="dxa"/>
          </w:tcPr>
          <w:p w14:paraId="47548D22" w14:textId="68CEE203" w:rsidR="00EE52D1" w:rsidRPr="00DA38BF" w:rsidRDefault="00EE52D1" w:rsidP="00DA38BF">
            <w:pPr>
              <w:rPr>
                <w:rFonts w:cs="Arial"/>
                <w:sz w:val="24"/>
                <w:szCs w:val="24"/>
                <w:lang w:val="az-Latn-AZ"/>
              </w:rPr>
            </w:pPr>
          </w:p>
        </w:tc>
      </w:tr>
      <w:tr w:rsidR="00EE52D1" w:rsidRPr="00F2250C" w14:paraId="79BBFE42" w14:textId="77777777" w:rsidTr="00B404AC">
        <w:trPr>
          <w:cantSplit/>
          <w:trHeight w:val="10051"/>
        </w:trPr>
        <w:tc>
          <w:tcPr>
            <w:tcW w:w="1276" w:type="dxa"/>
          </w:tcPr>
          <w:p w14:paraId="3A57301B" w14:textId="656EAB3A" w:rsidR="00EE52D1" w:rsidRDefault="004C32C5" w:rsidP="00220DEA">
            <w:pPr>
              <w:spacing w:after="0"/>
              <w:jc w:val="center"/>
              <w:rPr>
                <w:rFonts w:eastAsia="Times New Roman" w:cs="Arial"/>
                <w:b/>
                <w:lang w:eastAsia="ru-RU"/>
              </w:rPr>
            </w:pPr>
            <w:r>
              <w:rPr>
                <w:rFonts w:eastAsia="Times New Roman" w:cs="Arial"/>
                <w:b/>
                <w:lang w:eastAsia="ru-RU"/>
              </w:rPr>
              <w:lastRenderedPageBreak/>
              <w:t>6</w:t>
            </w:r>
            <w:r w:rsidR="00EE52D1">
              <w:rPr>
                <w:rFonts w:eastAsia="Times New Roman" w:cs="Arial"/>
                <w:b/>
                <w:lang w:eastAsia="ru-RU"/>
              </w:rPr>
              <w:t xml:space="preserve"> </w:t>
            </w:r>
            <w:proofErr w:type="spellStart"/>
            <w:r w:rsidR="00EE52D1">
              <w:rPr>
                <w:rFonts w:eastAsia="Times New Roman" w:cs="Arial"/>
                <w:b/>
                <w:lang w:eastAsia="ru-RU"/>
              </w:rPr>
              <w:t>saat</w:t>
            </w:r>
            <w:proofErr w:type="spellEnd"/>
          </w:p>
          <w:p w14:paraId="3DDD3BCC" w14:textId="77777777" w:rsidR="00EE52D1" w:rsidRDefault="00EE52D1" w:rsidP="00220DEA">
            <w:pPr>
              <w:spacing w:after="0"/>
              <w:jc w:val="center"/>
              <w:rPr>
                <w:rFonts w:eastAsia="Times New Roman" w:cs="Arial"/>
                <w:b/>
                <w:lang w:eastAsia="ru-RU"/>
              </w:rPr>
            </w:pPr>
          </w:p>
          <w:p w14:paraId="6B4BDF97" w14:textId="77777777" w:rsidR="00EE52D1" w:rsidRDefault="00EE52D1" w:rsidP="00220DEA">
            <w:pPr>
              <w:spacing w:after="0"/>
              <w:jc w:val="center"/>
              <w:rPr>
                <w:rFonts w:eastAsia="Times New Roman" w:cs="Arial"/>
                <w:b/>
                <w:lang w:eastAsia="ru-RU"/>
              </w:rPr>
            </w:pPr>
          </w:p>
          <w:p w14:paraId="58CDA5EE" w14:textId="4028C8A0" w:rsidR="00EE52D1" w:rsidRPr="00F2250C" w:rsidRDefault="00DE0326" w:rsidP="00220DEA">
            <w:pPr>
              <w:spacing w:after="0"/>
              <w:jc w:val="center"/>
              <w:rPr>
                <w:rFonts w:eastAsia="Times New Roman" w:cs="Arial"/>
                <w:b/>
                <w:lang w:eastAsia="ru-RU"/>
              </w:rPr>
            </w:pPr>
            <w:r>
              <w:rPr>
                <w:rFonts w:eastAsia="Times New Roman" w:cs="Arial"/>
                <w:b/>
                <w:lang w:eastAsia="ru-RU"/>
              </w:rPr>
              <w:t>VI-VII</w:t>
            </w:r>
            <w:r w:rsidR="004C32C5">
              <w:rPr>
                <w:rFonts w:eastAsia="Times New Roman" w:cs="Arial"/>
                <w:b/>
                <w:lang w:eastAsia="ru-RU"/>
              </w:rPr>
              <w:t>I</w:t>
            </w:r>
            <w:r w:rsidR="0071314E">
              <w:rPr>
                <w:rFonts w:eastAsia="Times New Roman" w:cs="Arial"/>
                <w:b/>
                <w:lang w:eastAsia="ru-RU"/>
              </w:rPr>
              <w:t xml:space="preserve"> </w:t>
            </w:r>
            <w:proofErr w:type="spellStart"/>
            <w:r w:rsidR="00EE52D1" w:rsidRPr="00F2250C">
              <w:rPr>
                <w:rFonts w:eastAsia="Times New Roman" w:cs="Arial"/>
                <w:b/>
                <w:lang w:eastAsia="ru-RU"/>
              </w:rPr>
              <w:t>həftə</w:t>
            </w:r>
            <w:proofErr w:type="spellEnd"/>
          </w:p>
          <w:p w14:paraId="646381E3" w14:textId="77777777" w:rsidR="00EE52D1" w:rsidRPr="00F2250C" w:rsidRDefault="00EE52D1" w:rsidP="00220DEA">
            <w:pPr>
              <w:spacing w:after="0"/>
              <w:jc w:val="center"/>
              <w:rPr>
                <w:rFonts w:eastAsia="Times New Roman" w:cs="Arial"/>
                <w:b/>
                <w:lang w:eastAsia="ru-RU"/>
              </w:rPr>
            </w:pPr>
          </w:p>
        </w:tc>
        <w:tc>
          <w:tcPr>
            <w:tcW w:w="3724" w:type="dxa"/>
          </w:tcPr>
          <w:p w14:paraId="717D052F" w14:textId="086B5DB6" w:rsidR="009C68B1" w:rsidRPr="003A75C5" w:rsidRDefault="009C68B1" w:rsidP="00CC2AA3">
            <w:pPr>
              <w:tabs>
                <w:tab w:val="left" w:pos="497"/>
              </w:tabs>
              <w:spacing w:after="0"/>
              <w:jc w:val="both"/>
              <w:rPr>
                <w:rFonts w:eastAsia="Times New Roman" w:cs="Arial"/>
                <w:b/>
                <w:bCs/>
                <w:lang w:val="az-Latn-AZ" w:eastAsia="ru-RU"/>
              </w:rPr>
            </w:pPr>
            <w:r w:rsidRPr="003A75C5">
              <w:rPr>
                <w:rFonts w:eastAsia="Times New Roman" w:cs="Arial"/>
                <w:b/>
                <w:bCs/>
                <w:lang w:val="az-Latn-AZ" w:eastAsia="ru-RU"/>
              </w:rPr>
              <w:t>Dialectic and its laws. Categories of dialectics.</w:t>
            </w:r>
          </w:p>
          <w:p w14:paraId="643CC7E5" w14:textId="77777777" w:rsidR="009C68B1" w:rsidRPr="003A75C5" w:rsidRDefault="009C68B1" w:rsidP="00CC2AA3">
            <w:pPr>
              <w:tabs>
                <w:tab w:val="left" w:pos="497"/>
              </w:tabs>
              <w:spacing w:after="0"/>
              <w:jc w:val="both"/>
              <w:rPr>
                <w:rFonts w:eastAsia="Times New Roman" w:cs="Arial"/>
                <w:lang w:val="az-Latn-AZ" w:eastAsia="ru-RU"/>
              </w:rPr>
            </w:pPr>
            <w:r w:rsidRPr="003A75C5">
              <w:rPr>
                <w:rFonts w:eastAsia="Times New Roman" w:cs="Arial"/>
                <w:lang w:val="az-Latn-AZ" w:eastAsia="ru-RU"/>
              </w:rPr>
              <w:t>Dialectics is the study of universal relationships, movement and development. The essence of dialectics. Objective and subjective dialectic. Principles of dialectics. The concept of development. Models of development. The concept of law. Classification of laws. Special, general and most general laws. Laws of dialectic. Unity and struggle of opposites. Sameness, difference, contrast, contradiction. Types of conflict. The source and driving forces of development. The dialectic of quantitative and qualitative changes. Quantity, quality, property and measure. Transition to a new quality. Leap - evolution and revolution. The concept of denial. Dialectical and metaphysical meaning of negation. Development and progress. Progress and decline. Cyclic nature and spiral form of development.</w:t>
            </w:r>
          </w:p>
          <w:p w14:paraId="744E502A" w14:textId="56365C7D" w:rsidR="00EE52D1" w:rsidRPr="003A75C5" w:rsidRDefault="009C68B1" w:rsidP="00CC2AA3">
            <w:pPr>
              <w:tabs>
                <w:tab w:val="left" w:pos="497"/>
              </w:tabs>
              <w:spacing w:after="0"/>
              <w:jc w:val="both"/>
              <w:rPr>
                <w:rFonts w:eastAsia="Times New Roman" w:cs="Arial"/>
                <w:lang w:val="az-Latn-AZ" w:eastAsia="ru-RU"/>
              </w:rPr>
            </w:pPr>
            <w:r w:rsidRPr="003A75C5">
              <w:rPr>
                <w:rFonts w:eastAsia="Times New Roman" w:cs="Arial"/>
                <w:lang w:val="az-Latn-AZ" w:eastAsia="ru-RU"/>
              </w:rPr>
              <w:t>The categories of dialectics express the structure of being and the relations of determination. Also, special and general. Nature and event. Structural relations. Systematic</w:t>
            </w:r>
            <w:proofErr w:type="spellStart"/>
            <w:r w:rsidR="00DE0B92">
              <w:rPr>
                <w:rFonts w:eastAsia="Times New Roman" w:cs="Arial"/>
                <w:lang w:eastAsia="ru-RU"/>
              </w:rPr>
              <w:t>ity</w:t>
            </w:r>
            <w:proofErr w:type="spellEnd"/>
            <w:r w:rsidRPr="003A75C5">
              <w:rPr>
                <w:rFonts w:eastAsia="Times New Roman" w:cs="Arial"/>
                <w:lang w:val="az-Latn-AZ" w:eastAsia="ru-RU"/>
              </w:rPr>
              <w:t xml:space="preserve"> principle. Whole and part. Element and structure. Systematic analysis method. Content and form. Cause and </w:t>
            </w:r>
            <w:r w:rsidR="00DE0B92">
              <w:rPr>
                <w:rFonts w:eastAsia="Times New Roman" w:cs="Arial"/>
                <w:lang w:val="az-Latn-AZ" w:eastAsia="ru-RU"/>
              </w:rPr>
              <w:t>result</w:t>
            </w:r>
            <w:r w:rsidRPr="003A75C5">
              <w:rPr>
                <w:rFonts w:eastAsia="Times New Roman" w:cs="Arial"/>
                <w:lang w:val="az-Latn-AZ" w:eastAsia="ru-RU"/>
              </w:rPr>
              <w:t>. The principle of determinism.Necessity</w:t>
            </w:r>
            <w:r w:rsidR="00DE0B92">
              <w:rPr>
                <w:rFonts w:eastAsia="Times New Roman" w:cs="Arial"/>
                <w:lang w:val="az-Latn-AZ" w:eastAsia="ru-RU"/>
              </w:rPr>
              <w:t xml:space="preserve"> </w:t>
            </w:r>
            <w:r w:rsidRPr="003A75C5">
              <w:rPr>
                <w:rFonts w:eastAsia="Times New Roman" w:cs="Arial"/>
                <w:lang w:val="az-Latn-AZ" w:eastAsia="ru-RU"/>
              </w:rPr>
              <w:t>and c</w:t>
            </w:r>
            <w:r w:rsidR="00DE0B92">
              <w:rPr>
                <w:rFonts w:eastAsia="Times New Roman" w:cs="Arial"/>
                <w:lang w:val="az-Latn-AZ" w:eastAsia="ru-RU"/>
              </w:rPr>
              <w:t>ontingency(coincidence)</w:t>
            </w:r>
            <w:r w:rsidRPr="003A75C5">
              <w:rPr>
                <w:rFonts w:eastAsia="Times New Roman" w:cs="Arial"/>
                <w:lang w:val="az-Latn-AZ" w:eastAsia="ru-RU"/>
              </w:rPr>
              <w:t>.Possibility and reality.Their interaction. Forms of opportunity</w:t>
            </w:r>
            <w:r w:rsidR="00DE0B92">
              <w:rPr>
                <w:rFonts w:eastAsia="Times New Roman" w:cs="Arial"/>
                <w:lang w:val="az-Latn-AZ" w:eastAsia="ru-RU"/>
              </w:rPr>
              <w:t xml:space="preserve"> category</w:t>
            </w:r>
            <w:r w:rsidRPr="003A75C5">
              <w:rPr>
                <w:rFonts w:eastAsia="Times New Roman" w:cs="Arial"/>
                <w:lang w:val="az-Latn-AZ" w:eastAsia="ru-RU"/>
              </w:rPr>
              <w:t>.</w:t>
            </w:r>
          </w:p>
        </w:tc>
        <w:tc>
          <w:tcPr>
            <w:tcW w:w="1521" w:type="dxa"/>
            <w:gridSpan w:val="2"/>
          </w:tcPr>
          <w:p w14:paraId="12DC1F67" w14:textId="285A1787" w:rsidR="009C68B1" w:rsidRPr="00B20D2F" w:rsidRDefault="009C68B1" w:rsidP="00DB3E44">
            <w:pPr>
              <w:spacing w:after="0"/>
              <w:rPr>
                <w:rFonts w:eastAsia="Times New Roman" w:cs="Arial"/>
                <w:lang w:val="az-Latn-AZ" w:eastAsia="ru-RU"/>
              </w:rPr>
            </w:pPr>
            <w:r w:rsidRPr="00B20D2F">
              <w:rPr>
                <w:rFonts w:eastAsia="Times New Roman" w:cs="Arial"/>
                <w:lang w:val="az-Latn-AZ" w:eastAsia="ru-RU"/>
              </w:rPr>
              <w:t>a.Acquisition of basic information about the essence and principles of dialectics.</w:t>
            </w:r>
          </w:p>
          <w:p w14:paraId="21AD6526" w14:textId="77777777" w:rsidR="009C68B1" w:rsidRPr="00B20D2F" w:rsidRDefault="009C68B1" w:rsidP="00DB3E44">
            <w:pPr>
              <w:spacing w:after="0"/>
              <w:rPr>
                <w:rFonts w:eastAsia="Times New Roman" w:cs="Arial"/>
                <w:lang w:val="az-Latn-AZ" w:eastAsia="ru-RU"/>
              </w:rPr>
            </w:pPr>
            <w:r w:rsidRPr="00B20D2F">
              <w:rPr>
                <w:rFonts w:eastAsia="Times New Roman" w:cs="Arial"/>
                <w:lang w:val="az-Latn-AZ" w:eastAsia="ru-RU"/>
              </w:rPr>
              <w:t>b. The concept of law, the study of knowledge about the laws of dialectics.</w:t>
            </w:r>
          </w:p>
          <w:p w14:paraId="5B7A06A8" w14:textId="140E1529" w:rsidR="00EE52D1" w:rsidRPr="001F6A09" w:rsidRDefault="009C68B1" w:rsidP="00DB3E44">
            <w:pPr>
              <w:spacing w:after="0"/>
              <w:rPr>
                <w:rFonts w:eastAsia="Times New Roman" w:cs="Arial"/>
                <w:color w:val="FF0000"/>
                <w:lang w:val="az-Latn-AZ" w:eastAsia="ru-RU"/>
              </w:rPr>
            </w:pPr>
            <w:r w:rsidRPr="00B20D2F">
              <w:rPr>
                <w:rFonts w:eastAsia="Times New Roman" w:cs="Arial"/>
                <w:lang w:val="az-Latn-AZ" w:eastAsia="ru-RU"/>
              </w:rPr>
              <w:t>c. Acquisition of knowledge about the categories of dialectics</w:t>
            </w:r>
            <w:r w:rsidRPr="009C68B1">
              <w:rPr>
                <w:rFonts w:eastAsia="Times New Roman" w:cs="Arial"/>
                <w:color w:val="FF0000"/>
                <w:lang w:val="az-Latn-AZ" w:eastAsia="ru-RU"/>
              </w:rPr>
              <w:t>.</w:t>
            </w:r>
          </w:p>
        </w:tc>
        <w:tc>
          <w:tcPr>
            <w:tcW w:w="2625" w:type="dxa"/>
            <w:gridSpan w:val="3"/>
          </w:tcPr>
          <w:p w14:paraId="735E5490" w14:textId="77777777" w:rsidR="00EE52D1" w:rsidRPr="001E6515" w:rsidRDefault="00EE52D1" w:rsidP="00220DEA">
            <w:pPr>
              <w:tabs>
                <w:tab w:val="left" w:pos="355"/>
              </w:tabs>
              <w:spacing w:after="0"/>
              <w:jc w:val="both"/>
              <w:rPr>
                <w:rFonts w:eastAsia="Times New Roman" w:cs="Arial"/>
                <w:iCs/>
                <w:lang w:val="az-Latn-AZ" w:eastAsia="ru-RU"/>
              </w:rPr>
            </w:pPr>
            <w:r w:rsidRPr="001E6515">
              <w:rPr>
                <w:rFonts w:eastAsia="Times New Roman" w:cs="Arial"/>
                <w:iCs/>
                <w:lang w:val="az-Latn-AZ" w:eastAsia="ru-RU"/>
              </w:rPr>
              <w:t>1.</w:t>
            </w:r>
            <w:r w:rsidRPr="001E6515">
              <w:rPr>
                <w:rFonts w:eastAsia="Times New Roman" w:cs="Arial"/>
                <w:iCs/>
                <w:lang w:val="az-Latn-AZ" w:eastAsia="ru-RU"/>
              </w:rPr>
              <w:tab/>
              <w:t>Maqsud Fərhadoğlu. Fəlsəfənin əsasları. Bakı - 1996. Səh. 201-242</w:t>
            </w:r>
          </w:p>
          <w:p w14:paraId="04DF09FC" w14:textId="77777777" w:rsidR="00EE52D1" w:rsidRPr="001E6515" w:rsidRDefault="00EE52D1" w:rsidP="00220DEA">
            <w:pPr>
              <w:tabs>
                <w:tab w:val="left" w:pos="355"/>
              </w:tabs>
              <w:spacing w:after="0"/>
              <w:jc w:val="both"/>
              <w:rPr>
                <w:rFonts w:eastAsia="Times New Roman" w:cs="Arial"/>
                <w:iCs/>
                <w:lang w:val="az-Latn-AZ" w:eastAsia="ru-RU"/>
              </w:rPr>
            </w:pPr>
            <w:r w:rsidRPr="001E6515">
              <w:rPr>
                <w:rFonts w:eastAsia="Times New Roman" w:cs="Arial"/>
                <w:iCs/>
                <w:lang w:val="az-Latn-AZ" w:eastAsia="ru-RU"/>
              </w:rPr>
              <w:t>2.</w:t>
            </w:r>
            <w:r w:rsidRPr="001E6515">
              <w:rPr>
                <w:rFonts w:eastAsia="Times New Roman" w:cs="Arial"/>
                <w:iCs/>
                <w:lang w:val="az-Latn-AZ" w:eastAsia="ru-RU"/>
              </w:rPr>
              <w:tab/>
              <w:t>Ağayar Şükürov. Fəlsəfə. Bakı - 1997. Səh. 250-274</w:t>
            </w:r>
          </w:p>
          <w:p w14:paraId="7B8EAAC9" w14:textId="77777777" w:rsidR="00EE52D1" w:rsidRPr="00D81A5C" w:rsidRDefault="00EE52D1" w:rsidP="00220DEA">
            <w:pPr>
              <w:tabs>
                <w:tab w:val="left" w:pos="355"/>
              </w:tabs>
              <w:spacing w:after="0"/>
              <w:jc w:val="both"/>
              <w:rPr>
                <w:rFonts w:eastAsia="Times New Roman" w:cs="Arial"/>
                <w:iCs/>
                <w:lang w:val="az-Latn-AZ" w:eastAsia="ru-RU"/>
              </w:rPr>
            </w:pPr>
            <w:r w:rsidRPr="001E6515">
              <w:rPr>
                <w:rFonts w:eastAsia="Times New Roman" w:cs="Arial"/>
                <w:iCs/>
                <w:lang w:val="az-Latn-AZ" w:eastAsia="ru-RU"/>
              </w:rPr>
              <w:t>3.</w:t>
            </w:r>
            <w:r w:rsidRPr="001E6515">
              <w:rPr>
                <w:rFonts w:eastAsia="Times New Roman" w:cs="Arial"/>
                <w:iCs/>
                <w:lang w:val="az-Latn-AZ" w:eastAsia="ru-RU"/>
              </w:rPr>
              <w:tab/>
            </w:r>
            <w:r w:rsidRPr="00D81A5C">
              <w:rPr>
                <w:rFonts w:eastAsia="Times New Roman" w:cs="Arial"/>
                <w:iCs/>
                <w:lang w:val="az-Latn-AZ" w:eastAsia="ru-RU"/>
              </w:rPr>
              <w:t>Həmid İmanov. Fəlsəfənin əsasları. Bakı - 2007. Səh. 159-177 Zeynəddin</w:t>
            </w:r>
          </w:p>
          <w:p w14:paraId="2B3AE199" w14:textId="77777777" w:rsidR="00EE52D1" w:rsidRPr="00D81A5C" w:rsidRDefault="00EE52D1" w:rsidP="00220DEA">
            <w:pPr>
              <w:tabs>
                <w:tab w:val="left" w:pos="355"/>
              </w:tabs>
              <w:spacing w:after="0"/>
              <w:jc w:val="both"/>
              <w:rPr>
                <w:rFonts w:eastAsia="Times New Roman" w:cs="Arial"/>
                <w:iCs/>
                <w:lang w:val="az-Latn-AZ" w:eastAsia="ru-RU"/>
              </w:rPr>
            </w:pPr>
            <w:r w:rsidRPr="00D81A5C">
              <w:rPr>
                <w:rFonts w:eastAsia="Times New Roman" w:cs="Arial"/>
                <w:iCs/>
                <w:lang w:val="az-Latn-AZ" w:eastAsia="ru-RU"/>
              </w:rPr>
              <w:t>4.</w:t>
            </w:r>
            <w:r w:rsidRPr="00D81A5C">
              <w:rPr>
                <w:rFonts w:eastAsia="Times New Roman" w:cs="Arial"/>
                <w:iCs/>
                <w:lang w:val="az-Latn-AZ" w:eastAsia="ru-RU"/>
              </w:rPr>
              <w:tab/>
              <w:t>Fərrux Ramazanovun redaktəsi ilə. Fəlsəfə. Bakı - 2007. Səh. 286-355</w:t>
            </w:r>
          </w:p>
          <w:p w14:paraId="0CED78BC" w14:textId="77777777" w:rsidR="00EE52D1" w:rsidRPr="00F2250C" w:rsidRDefault="00EE52D1" w:rsidP="00220DEA">
            <w:pPr>
              <w:tabs>
                <w:tab w:val="left" w:pos="355"/>
              </w:tabs>
              <w:spacing w:after="0"/>
              <w:jc w:val="both"/>
              <w:rPr>
                <w:rFonts w:eastAsia="Times New Roman" w:cs="Arial"/>
                <w:lang w:eastAsia="ru-RU"/>
              </w:rPr>
            </w:pPr>
            <w:r w:rsidRPr="00D81A5C">
              <w:rPr>
                <w:rFonts w:eastAsia="Times New Roman" w:cs="Arial"/>
                <w:iCs/>
                <w:lang w:val="az-Latn-AZ" w:eastAsia="ru-RU"/>
              </w:rPr>
              <w:t>5.</w:t>
            </w:r>
            <w:r w:rsidRPr="00D81A5C">
              <w:rPr>
                <w:rFonts w:eastAsia="Times New Roman" w:cs="Arial"/>
                <w:iCs/>
                <w:lang w:val="az-Latn-AZ" w:eastAsia="ru-RU"/>
              </w:rPr>
              <w:tab/>
              <w:t xml:space="preserve">Hacıyev. Fəlsəfə. </w:t>
            </w:r>
            <w:proofErr w:type="spellStart"/>
            <w:r w:rsidRPr="00F2250C">
              <w:rPr>
                <w:rFonts w:eastAsia="Times New Roman" w:cs="Arial"/>
                <w:iCs/>
                <w:lang w:eastAsia="ru-RU"/>
              </w:rPr>
              <w:t>Bakı</w:t>
            </w:r>
            <w:proofErr w:type="spellEnd"/>
            <w:r w:rsidRPr="00F2250C">
              <w:rPr>
                <w:rFonts w:eastAsia="Times New Roman" w:cs="Arial"/>
                <w:iCs/>
                <w:lang w:eastAsia="ru-RU"/>
              </w:rPr>
              <w:t xml:space="preserve"> - 2012. </w:t>
            </w:r>
            <w:proofErr w:type="spellStart"/>
            <w:r w:rsidRPr="00F2250C">
              <w:rPr>
                <w:rFonts w:eastAsia="Times New Roman" w:cs="Arial"/>
                <w:iCs/>
                <w:lang w:eastAsia="ru-RU"/>
              </w:rPr>
              <w:t>Səh</w:t>
            </w:r>
            <w:proofErr w:type="spellEnd"/>
            <w:r w:rsidRPr="00F2250C">
              <w:rPr>
                <w:rFonts w:eastAsia="Times New Roman" w:cs="Arial"/>
                <w:iCs/>
                <w:lang w:eastAsia="ru-RU"/>
              </w:rPr>
              <w:t>. 139-169</w:t>
            </w:r>
          </w:p>
          <w:p w14:paraId="0D3D8916" w14:textId="77777777" w:rsidR="00EE52D1" w:rsidRPr="00F2250C" w:rsidRDefault="00EE52D1" w:rsidP="00220DEA">
            <w:pPr>
              <w:spacing w:after="0"/>
              <w:rPr>
                <w:rFonts w:eastAsia="Times New Roman" w:cs="Arial"/>
                <w:lang w:eastAsia="ru-RU"/>
              </w:rPr>
            </w:pPr>
          </w:p>
          <w:p w14:paraId="0CC0BABB" w14:textId="77777777" w:rsidR="00EE52D1" w:rsidRPr="00F2250C" w:rsidRDefault="00EE52D1" w:rsidP="00220DEA">
            <w:pPr>
              <w:widowControl w:val="0"/>
              <w:spacing w:after="0"/>
              <w:rPr>
                <w:rFonts w:eastAsia="Times New Roman" w:cs="Arial"/>
                <w:iCs/>
                <w:lang w:eastAsia="ru-RU"/>
              </w:rPr>
            </w:pPr>
          </w:p>
          <w:p w14:paraId="58C85214" w14:textId="77777777" w:rsidR="00EE52D1" w:rsidRPr="00F2250C" w:rsidRDefault="00EE52D1" w:rsidP="00220DEA">
            <w:pPr>
              <w:widowControl w:val="0"/>
              <w:spacing w:after="0"/>
              <w:rPr>
                <w:rFonts w:eastAsia="Times New Roman" w:cs="Arial"/>
                <w:iCs/>
                <w:lang w:eastAsia="ru-RU"/>
              </w:rPr>
            </w:pPr>
          </w:p>
          <w:p w14:paraId="1801A14F" w14:textId="77777777" w:rsidR="00EE52D1" w:rsidRPr="00F2250C" w:rsidRDefault="00EE52D1" w:rsidP="00220DEA">
            <w:pPr>
              <w:widowControl w:val="0"/>
              <w:spacing w:after="0"/>
              <w:rPr>
                <w:rFonts w:eastAsia="Times New Roman" w:cs="Arial"/>
                <w:lang w:val="az-Latn-AZ" w:eastAsia="ru-RU"/>
              </w:rPr>
            </w:pPr>
          </w:p>
        </w:tc>
        <w:tc>
          <w:tcPr>
            <w:tcW w:w="1382" w:type="dxa"/>
            <w:gridSpan w:val="2"/>
          </w:tcPr>
          <w:p w14:paraId="46139EB2" w14:textId="0C6D1D0C" w:rsidR="00EE52D1" w:rsidRPr="00DA38BF" w:rsidRDefault="00EE52D1" w:rsidP="00DA38BF">
            <w:pPr>
              <w:rPr>
                <w:rFonts w:cs="Arial"/>
                <w:sz w:val="24"/>
                <w:szCs w:val="24"/>
                <w:lang w:val="az-Latn-AZ"/>
              </w:rPr>
            </w:pPr>
          </w:p>
        </w:tc>
      </w:tr>
      <w:tr w:rsidR="00EE52D1" w:rsidRPr="003A75C5" w14:paraId="3AC37D8D" w14:textId="77777777" w:rsidTr="00B404AC">
        <w:trPr>
          <w:cantSplit/>
          <w:trHeight w:val="1134"/>
        </w:trPr>
        <w:tc>
          <w:tcPr>
            <w:tcW w:w="1276" w:type="dxa"/>
          </w:tcPr>
          <w:p w14:paraId="32B40B00" w14:textId="77777777" w:rsidR="00EE52D1" w:rsidRDefault="00B50C84" w:rsidP="00220DEA">
            <w:pPr>
              <w:spacing w:after="0"/>
              <w:jc w:val="center"/>
              <w:rPr>
                <w:rFonts w:eastAsia="Times New Roman" w:cs="Arial"/>
                <w:b/>
                <w:lang w:eastAsia="ru-RU"/>
              </w:rPr>
            </w:pPr>
            <w:r>
              <w:rPr>
                <w:rFonts w:eastAsia="Times New Roman" w:cs="Arial"/>
                <w:b/>
                <w:lang w:eastAsia="ru-RU"/>
              </w:rPr>
              <w:lastRenderedPageBreak/>
              <w:t>4</w:t>
            </w:r>
            <w:r w:rsidR="00EE52D1">
              <w:rPr>
                <w:rFonts w:eastAsia="Times New Roman" w:cs="Arial"/>
                <w:b/>
                <w:lang w:eastAsia="ru-RU"/>
              </w:rPr>
              <w:t xml:space="preserve"> </w:t>
            </w:r>
            <w:proofErr w:type="spellStart"/>
            <w:r w:rsidR="00EE52D1">
              <w:rPr>
                <w:rFonts w:eastAsia="Times New Roman" w:cs="Arial"/>
                <w:b/>
                <w:lang w:eastAsia="ru-RU"/>
              </w:rPr>
              <w:t>saat</w:t>
            </w:r>
            <w:proofErr w:type="spellEnd"/>
          </w:p>
          <w:p w14:paraId="4016D9BD" w14:textId="77777777" w:rsidR="00EE52D1" w:rsidRDefault="00EE52D1" w:rsidP="00220DEA">
            <w:pPr>
              <w:spacing w:after="0"/>
              <w:jc w:val="center"/>
              <w:rPr>
                <w:rFonts w:eastAsia="Times New Roman" w:cs="Arial"/>
                <w:b/>
                <w:lang w:eastAsia="ru-RU"/>
              </w:rPr>
            </w:pPr>
          </w:p>
          <w:p w14:paraId="47AC003A" w14:textId="77777777" w:rsidR="00EE52D1" w:rsidRPr="00F2250C" w:rsidRDefault="00DE0326" w:rsidP="00220DEA">
            <w:pPr>
              <w:spacing w:after="0"/>
              <w:jc w:val="center"/>
              <w:rPr>
                <w:rFonts w:eastAsia="Times New Roman" w:cs="Arial"/>
                <w:b/>
                <w:lang w:eastAsia="ru-RU"/>
              </w:rPr>
            </w:pPr>
            <w:r>
              <w:rPr>
                <w:rFonts w:eastAsia="Times New Roman" w:cs="Arial"/>
                <w:b/>
                <w:lang w:eastAsia="ru-RU"/>
              </w:rPr>
              <w:t>I</w:t>
            </w:r>
            <w:r w:rsidR="00EE52D1" w:rsidRPr="00F2250C">
              <w:rPr>
                <w:rFonts w:eastAsia="Times New Roman" w:cs="Arial"/>
                <w:b/>
                <w:lang w:eastAsia="ru-RU"/>
              </w:rPr>
              <w:t>X</w:t>
            </w:r>
            <w:r>
              <w:rPr>
                <w:rFonts w:eastAsia="Times New Roman" w:cs="Arial"/>
                <w:b/>
                <w:lang w:eastAsia="ru-RU"/>
              </w:rPr>
              <w:t xml:space="preserve"> - X</w:t>
            </w:r>
            <w:r w:rsidR="00EE52D1" w:rsidRPr="00F2250C">
              <w:rPr>
                <w:rFonts w:eastAsia="Times New Roman" w:cs="Arial"/>
                <w:b/>
                <w:lang w:eastAsia="ru-RU"/>
              </w:rPr>
              <w:t xml:space="preserve"> </w:t>
            </w:r>
            <w:proofErr w:type="spellStart"/>
            <w:r w:rsidR="00EE52D1" w:rsidRPr="00F2250C">
              <w:rPr>
                <w:rFonts w:eastAsia="Times New Roman" w:cs="Arial"/>
                <w:b/>
                <w:lang w:eastAsia="ru-RU"/>
              </w:rPr>
              <w:t>həftə</w:t>
            </w:r>
            <w:proofErr w:type="spellEnd"/>
          </w:p>
          <w:p w14:paraId="2C917F5F" w14:textId="77777777" w:rsidR="00EE52D1" w:rsidRPr="00F2250C" w:rsidRDefault="00EE52D1" w:rsidP="00220DEA">
            <w:pPr>
              <w:spacing w:after="0"/>
              <w:jc w:val="center"/>
              <w:rPr>
                <w:rFonts w:eastAsia="Times New Roman" w:cs="Arial"/>
                <w:b/>
                <w:lang w:eastAsia="ru-RU"/>
              </w:rPr>
            </w:pPr>
          </w:p>
        </w:tc>
        <w:tc>
          <w:tcPr>
            <w:tcW w:w="3724" w:type="dxa"/>
          </w:tcPr>
          <w:p w14:paraId="7905277B" w14:textId="5394ECB3" w:rsidR="002D2E1E" w:rsidRPr="003A75C5" w:rsidRDefault="002D2E1E" w:rsidP="00865AC9">
            <w:pPr>
              <w:spacing w:after="0"/>
              <w:ind w:left="360"/>
              <w:jc w:val="both"/>
              <w:rPr>
                <w:rFonts w:eastAsia="Times New Roman" w:cs="Arial"/>
                <w:b/>
                <w:iCs/>
                <w:lang w:val="az-Latn-AZ" w:eastAsia="en-GB"/>
              </w:rPr>
            </w:pPr>
            <w:r w:rsidRPr="003A75C5">
              <w:rPr>
                <w:rFonts w:eastAsia="Times New Roman" w:cs="Arial"/>
                <w:b/>
                <w:iCs/>
                <w:lang w:val="az-Latn-AZ" w:eastAsia="en-GB"/>
              </w:rPr>
              <w:t>The problem of consciousness in philosophy</w:t>
            </w:r>
          </w:p>
          <w:p w14:paraId="57ADBAEC" w14:textId="4E886313" w:rsidR="00EE52D1" w:rsidRPr="003A75C5" w:rsidRDefault="002D2E1E" w:rsidP="00865AC9">
            <w:pPr>
              <w:spacing w:after="0"/>
              <w:jc w:val="both"/>
              <w:rPr>
                <w:rFonts w:eastAsia="Times New Roman" w:cs="Arial"/>
                <w:bCs/>
                <w:iCs/>
                <w:lang w:val="az-Latn-AZ" w:eastAsia="en-GB"/>
              </w:rPr>
            </w:pPr>
            <w:r w:rsidRPr="003A75C5">
              <w:rPr>
                <w:rFonts w:eastAsia="Times New Roman" w:cs="Arial"/>
                <w:bCs/>
                <w:iCs/>
                <w:lang w:val="az-Latn-AZ" w:eastAsia="en-GB"/>
              </w:rPr>
              <w:t xml:space="preserve">Consciousness is the perception of reality, a property of highly structured matter. Attitude to the problem of consciousness in the </w:t>
            </w:r>
            <w:r w:rsidRPr="00B7253A">
              <w:rPr>
                <w:rFonts w:eastAsia="Times New Roman" w:cs="Arial"/>
                <w:bCs/>
                <w:iCs/>
                <w:lang w:val="az-Latn-AZ" w:eastAsia="en-GB"/>
              </w:rPr>
              <w:t>history of philosophy. Evolution of in</w:t>
            </w:r>
            <w:r w:rsidR="00B7253A" w:rsidRPr="00B7253A">
              <w:rPr>
                <w:rFonts w:eastAsia="Times New Roman" w:cs="Arial"/>
                <w:bCs/>
                <w:iCs/>
                <w:lang w:val="az-Latn-AZ" w:eastAsia="en-GB"/>
              </w:rPr>
              <w:t>sinuate (reflection)</w:t>
            </w:r>
            <w:r w:rsidRPr="00B7253A">
              <w:rPr>
                <w:rFonts w:eastAsia="Times New Roman" w:cs="Arial"/>
                <w:bCs/>
                <w:iCs/>
                <w:lang w:val="az-Latn-AZ" w:eastAsia="en-GB"/>
              </w:rPr>
              <w:t xml:space="preserve"> characteristics in inanimate and living nature. The genesis and psycho-physiological foundations </w:t>
            </w:r>
            <w:r w:rsidRPr="003A75C5">
              <w:rPr>
                <w:rFonts w:eastAsia="Times New Roman" w:cs="Arial"/>
                <w:bCs/>
                <w:iCs/>
                <w:lang w:val="az-Latn-AZ" w:eastAsia="en-GB"/>
              </w:rPr>
              <w:t>of consciousness. Social</w:t>
            </w:r>
            <w:r w:rsidR="00B7253A">
              <w:rPr>
                <w:rFonts w:eastAsia="Times New Roman" w:cs="Arial"/>
                <w:bCs/>
                <w:iCs/>
                <w:lang w:val="az-Latn-AZ" w:eastAsia="en-GB"/>
              </w:rPr>
              <w:t xml:space="preserve"> </w:t>
            </w:r>
            <w:r w:rsidRPr="003A75C5">
              <w:rPr>
                <w:rFonts w:eastAsia="Times New Roman" w:cs="Arial"/>
                <w:bCs/>
                <w:iCs/>
                <w:lang w:val="az-Latn-AZ" w:eastAsia="en-GB"/>
              </w:rPr>
              <w:t>-</w:t>
            </w:r>
            <w:r w:rsidR="00B7253A">
              <w:rPr>
                <w:rFonts w:eastAsia="Times New Roman" w:cs="Arial"/>
                <w:bCs/>
                <w:iCs/>
                <w:lang w:val="az-Latn-AZ" w:eastAsia="en-GB"/>
              </w:rPr>
              <w:t xml:space="preserve"> </w:t>
            </w:r>
            <w:r w:rsidRPr="003A75C5">
              <w:rPr>
                <w:rFonts w:eastAsia="Times New Roman" w:cs="Arial"/>
                <w:bCs/>
                <w:iCs/>
                <w:lang w:val="az-Latn-AZ" w:eastAsia="en-GB"/>
              </w:rPr>
              <w:t>historical nature of consciousness.</w:t>
            </w:r>
            <w:r w:rsidR="00B7253A">
              <w:rPr>
                <w:rFonts w:eastAsia="Times New Roman" w:cs="Arial"/>
                <w:bCs/>
                <w:iCs/>
                <w:lang w:val="az-Latn-AZ" w:eastAsia="en-GB"/>
              </w:rPr>
              <w:t xml:space="preserve"> </w:t>
            </w:r>
            <w:r w:rsidRPr="003A75C5">
              <w:rPr>
                <w:rFonts w:eastAsia="Times New Roman" w:cs="Arial"/>
                <w:bCs/>
                <w:iCs/>
                <w:lang w:val="az-Latn-AZ" w:eastAsia="en-GB"/>
              </w:rPr>
              <w:t>Self</w:t>
            </w:r>
            <w:r w:rsidR="00B7253A">
              <w:rPr>
                <w:rFonts w:eastAsia="Times New Roman" w:cs="Arial"/>
                <w:bCs/>
                <w:iCs/>
                <w:lang w:val="az-Latn-AZ" w:eastAsia="en-GB"/>
              </w:rPr>
              <w:t xml:space="preserve"> </w:t>
            </w:r>
            <w:r w:rsidRPr="003A75C5">
              <w:rPr>
                <w:rFonts w:eastAsia="Times New Roman" w:cs="Arial"/>
                <w:bCs/>
                <w:iCs/>
                <w:lang w:val="az-Latn-AZ" w:eastAsia="en-GB"/>
              </w:rPr>
              <w:t>-</w:t>
            </w:r>
            <w:r w:rsidR="00B7253A">
              <w:rPr>
                <w:rFonts w:eastAsia="Times New Roman" w:cs="Arial"/>
                <w:bCs/>
                <w:iCs/>
                <w:lang w:val="az-Latn-AZ" w:eastAsia="en-GB"/>
              </w:rPr>
              <w:t xml:space="preserve"> </w:t>
            </w:r>
            <w:r w:rsidRPr="003A75C5">
              <w:rPr>
                <w:rFonts w:eastAsia="Times New Roman" w:cs="Arial"/>
                <w:bCs/>
                <w:iCs/>
                <w:lang w:val="az-Latn-AZ" w:eastAsia="en-GB"/>
              </w:rPr>
              <w:t>consciousness. Consciousness and artificial intelligence.</w:t>
            </w:r>
          </w:p>
        </w:tc>
        <w:tc>
          <w:tcPr>
            <w:tcW w:w="1521" w:type="dxa"/>
            <w:gridSpan w:val="2"/>
          </w:tcPr>
          <w:p w14:paraId="11911637" w14:textId="0D97F025" w:rsidR="002D2E1E" w:rsidRPr="003A75C5" w:rsidRDefault="002D2E1E" w:rsidP="00982CFC">
            <w:pPr>
              <w:tabs>
                <w:tab w:val="left" w:pos="252"/>
                <w:tab w:val="left" w:pos="432"/>
              </w:tabs>
              <w:spacing w:after="0"/>
              <w:jc w:val="both"/>
              <w:rPr>
                <w:rFonts w:eastAsia="Times New Roman" w:cs="Arial"/>
                <w:iCs/>
                <w:lang w:val="az-Latn-AZ" w:eastAsia="ru-RU"/>
              </w:rPr>
            </w:pPr>
            <w:r w:rsidRPr="003A75C5">
              <w:rPr>
                <w:rFonts w:eastAsia="Times New Roman" w:cs="Arial"/>
                <w:iCs/>
                <w:lang w:val="az-Latn-AZ" w:eastAsia="ru-RU"/>
              </w:rPr>
              <w:t>a. Mastering the material about the relation to the problem</w:t>
            </w:r>
            <w:r w:rsidR="00982CFC" w:rsidRPr="003A75C5">
              <w:rPr>
                <w:rFonts w:eastAsia="Times New Roman" w:cs="Arial"/>
                <w:iCs/>
                <w:lang w:val="az-Latn-AZ" w:eastAsia="ru-RU"/>
              </w:rPr>
              <w:t xml:space="preserve"> </w:t>
            </w:r>
            <w:r w:rsidRPr="003A75C5">
              <w:rPr>
                <w:rFonts w:eastAsia="Times New Roman" w:cs="Arial"/>
                <w:iCs/>
                <w:lang w:val="az-Latn-AZ" w:eastAsia="ru-RU"/>
              </w:rPr>
              <w:t>of</w:t>
            </w:r>
            <w:r w:rsidR="00982CFC" w:rsidRPr="003A75C5">
              <w:rPr>
                <w:rFonts w:eastAsia="Times New Roman" w:cs="Arial"/>
                <w:iCs/>
                <w:lang w:val="az-Latn-AZ" w:eastAsia="ru-RU"/>
              </w:rPr>
              <w:t xml:space="preserve"> </w:t>
            </w:r>
            <w:r w:rsidR="00982CFC" w:rsidRPr="003A75C5">
              <w:rPr>
                <w:rFonts w:eastAsia="Times New Roman" w:cs="Arial"/>
                <w:bCs/>
                <w:iCs/>
                <w:lang w:val="az-Latn-AZ" w:eastAsia="en-GB"/>
              </w:rPr>
              <w:t>consciousness</w:t>
            </w:r>
            <w:r w:rsidRPr="003A75C5">
              <w:rPr>
                <w:rFonts w:eastAsia="Times New Roman" w:cs="Arial"/>
                <w:iCs/>
                <w:lang w:val="az-Latn-AZ" w:eastAsia="ru-RU"/>
              </w:rPr>
              <w:t xml:space="preserve"> in the history of philosophy.</w:t>
            </w:r>
          </w:p>
          <w:p w14:paraId="07F66B20" w14:textId="060E099C" w:rsidR="00EE52D1" w:rsidRPr="003A75C5" w:rsidRDefault="002D2E1E" w:rsidP="00982CFC">
            <w:pPr>
              <w:tabs>
                <w:tab w:val="left" w:pos="252"/>
                <w:tab w:val="left" w:pos="432"/>
              </w:tabs>
              <w:spacing w:after="0"/>
              <w:jc w:val="both"/>
              <w:rPr>
                <w:rFonts w:eastAsia="Times New Roman" w:cs="Arial"/>
                <w:iCs/>
                <w:lang w:val="az-Latn-AZ" w:eastAsia="ru-RU"/>
              </w:rPr>
            </w:pPr>
            <w:r w:rsidRPr="003A75C5">
              <w:rPr>
                <w:rFonts w:eastAsia="Times New Roman" w:cs="Arial"/>
                <w:iCs/>
                <w:lang w:val="az-Latn-AZ" w:eastAsia="ru-RU"/>
              </w:rPr>
              <w:t>b. Learning about the social-historical nature of consciousness</w:t>
            </w:r>
          </w:p>
        </w:tc>
        <w:tc>
          <w:tcPr>
            <w:tcW w:w="2625" w:type="dxa"/>
            <w:gridSpan w:val="3"/>
          </w:tcPr>
          <w:p w14:paraId="13785137" w14:textId="77777777" w:rsidR="00EE52D1" w:rsidRPr="00F2250C" w:rsidRDefault="00EE52D1" w:rsidP="00220DEA">
            <w:pPr>
              <w:tabs>
                <w:tab w:val="left" w:pos="355"/>
              </w:tabs>
              <w:spacing w:after="0"/>
              <w:jc w:val="both"/>
              <w:rPr>
                <w:rFonts w:eastAsia="Times New Roman" w:cs="Arial"/>
                <w:lang w:val="az-Latn-AZ" w:eastAsia="ru-RU"/>
              </w:rPr>
            </w:pPr>
            <w:r w:rsidRPr="00F2250C">
              <w:rPr>
                <w:rFonts w:eastAsia="Times New Roman" w:cs="Arial"/>
                <w:lang w:val="az-Latn-AZ" w:eastAsia="ru-RU"/>
              </w:rPr>
              <w:t>1.</w:t>
            </w:r>
            <w:r w:rsidRPr="00F2250C">
              <w:rPr>
                <w:rFonts w:eastAsia="Times New Roman" w:cs="Arial"/>
                <w:lang w:val="az-Latn-AZ" w:eastAsia="ru-RU"/>
              </w:rPr>
              <w:tab/>
              <w:t>Maqsud Fərhadoğlu. Fəlsəfənin əsasları. Bakı - 1996. Səh. 136-151</w:t>
            </w:r>
          </w:p>
          <w:p w14:paraId="09D0735D" w14:textId="77777777" w:rsidR="00EE52D1" w:rsidRPr="00F2250C" w:rsidRDefault="00EE52D1" w:rsidP="00220DEA">
            <w:pPr>
              <w:tabs>
                <w:tab w:val="left" w:pos="355"/>
              </w:tabs>
              <w:spacing w:after="0"/>
              <w:jc w:val="both"/>
              <w:rPr>
                <w:rFonts w:eastAsia="Times New Roman" w:cs="Arial"/>
                <w:lang w:val="az-Latn-AZ" w:eastAsia="ru-RU"/>
              </w:rPr>
            </w:pPr>
            <w:r w:rsidRPr="00F2250C">
              <w:rPr>
                <w:rFonts w:eastAsia="Times New Roman" w:cs="Arial"/>
                <w:lang w:val="az-Latn-AZ" w:eastAsia="ru-RU"/>
              </w:rPr>
              <w:t>2.</w:t>
            </w:r>
            <w:r w:rsidRPr="00F2250C">
              <w:rPr>
                <w:rFonts w:eastAsia="Times New Roman" w:cs="Arial"/>
                <w:lang w:val="az-Latn-AZ" w:eastAsia="ru-RU"/>
              </w:rPr>
              <w:tab/>
              <w:t>Ağayar Şükürov. Fəlsəfə. Bakı - 1997. Səh. 238-250</w:t>
            </w:r>
          </w:p>
          <w:p w14:paraId="1CE67C19" w14:textId="77777777" w:rsidR="00EE52D1" w:rsidRPr="00F2250C" w:rsidRDefault="00EE52D1" w:rsidP="00220DEA">
            <w:pPr>
              <w:tabs>
                <w:tab w:val="left" w:pos="355"/>
              </w:tabs>
              <w:spacing w:after="0"/>
              <w:jc w:val="both"/>
              <w:rPr>
                <w:rFonts w:eastAsia="Times New Roman" w:cs="Arial"/>
                <w:lang w:val="az-Latn-AZ" w:eastAsia="ru-RU"/>
              </w:rPr>
            </w:pPr>
            <w:r w:rsidRPr="00F2250C">
              <w:rPr>
                <w:rFonts w:eastAsia="Times New Roman" w:cs="Arial"/>
                <w:lang w:val="az-Latn-AZ" w:eastAsia="ru-RU"/>
              </w:rPr>
              <w:t>3.</w:t>
            </w:r>
            <w:r w:rsidRPr="00F2250C">
              <w:rPr>
                <w:rFonts w:eastAsia="Times New Roman" w:cs="Arial"/>
                <w:lang w:val="az-Latn-AZ" w:eastAsia="ru-RU"/>
              </w:rPr>
              <w:tab/>
              <w:t xml:space="preserve">Ramiz Mehdiyev. Fəlsəfə. Bakı- 2010. </w:t>
            </w:r>
            <w:r w:rsidRPr="007D774A">
              <w:rPr>
                <w:rFonts w:eastAsia="Times New Roman" w:cs="Arial"/>
                <w:lang w:val="az-Latn-AZ" w:eastAsia="ru-RU"/>
              </w:rPr>
              <w:t>Səh. 275-280</w:t>
            </w:r>
          </w:p>
          <w:p w14:paraId="51337F3B" w14:textId="77777777" w:rsidR="00EE52D1" w:rsidRPr="00F2250C" w:rsidRDefault="00EE52D1" w:rsidP="00220DEA">
            <w:pPr>
              <w:tabs>
                <w:tab w:val="left" w:pos="355"/>
              </w:tabs>
              <w:spacing w:after="0"/>
              <w:jc w:val="both"/>
              <w:rPr>
                <w:rFonts w:eastAsia="Times New Roman" w:cs="Arial"/>
                <w:lang w:val="az-Latn-AZ" w:eastAsia="ru-RU"/>
              </w:rPr>
            </w:pPr>
            <w:r w:rsidRPr="00F2250C">
              <w:rPr>
                <w:rFonts w:eastAsia="Times New Roman" w:cs="Arial"/>
                <w:lang w:val="az-Latn-AZ" w:eastAsia="ru-RU"/>
              </w:rPr>
              <w:t>4.</w:t>
            </w:r>
            <w:r w:rsidRPr="00F2250C">
              <w:rPr>
                <w:rFonts w:eastAsia="Times New Roman" w:cs="Arial"/>
                <w:lang w:val="az-Latn-AZ" w:eastAsia="ru-RU"/>
              </w:rPr>
              <w:tab/>
              <w:t>Fərrux Ramazanovun redaktəsi ilə. Fəlsəfə. Bakı - 2007. Səh. 234-248</w:t>
            </w:r>
          </w:p>
          <w:p w14:paraId="3FA4E475" w14:textId="77777777" w:rsidR="00EE52D1" w:rsidRPr="00F2250C" w:rsidRDefault="00EE52D1" w:rsidP="00220DEA">
            <w:pPr>
              <w:tabs>
                <w:tab w:val="left" w:pos="355"/>
              </w:tabs>
              <w:spacing w:after="0"/>
              <w:jc w:val="both"/>
              <w:rPr>
                <w:rFonts w:eastAsia="Times New Roman" w:cs="Arial"/>
                <w:lang w:val="az-Latn-AZ" w:eastAsia="ru-RU"/>
              </w:rPr>
            </w:pPr>
            <w:r w:rsidRPr="00F2250C">
              <w:rPr>
                <w:rFonts w:eastAsia="Times New Roman" w:cs="Arial"/>
                <w:lang w:val="az-Latn-AZ" w:eastAsia="ru-RU"/>
              </w:rPr>
              <w:t>5.</w:t>
            </w:r>
            <w:r w:rsidRPr="00F2250C">
              <w:rPr>
                <w:rFonts w:eastAsia="Times New Roman" w:cs="Arial"/>
                <w:lang w:val="az-Latn-AZ" w:eastAsia="ru-RU"/>
              </w:rPr>
              <w:tab/>
              <w:t>Həmid İmanov. Fəlsəfənin əsasları. Bakı - 2007. Səh. 178-196</w:t>
            </w:r>
          </w:p>
          <w:p w14:paraId="33DD372B" w14:textId="77777777" w:rsidR="00EE52D1" w:rsidRPr="00F2250C" w:rsidRDefault="00EE52D1" w:rsidP="00220DEA">
            <w:pPr>
              <w:tabs>
                <w:tab w:val="left" w:pos="355"/>
              </w:tabs>
              <w:spacing w:after="0"/>
              <w:jc w:val="both"/>
              <w:rPr>
                <w:rFonts w:eastAsia="Times New Roman" w:cs="Arial"/>
                <w:lang w:val="az-Latn-AZ" w:eastAsia="ru-RU"/>
              </w:rPr>
            </w:pPr>
            <w:r w:rsidRPr="00F2250C">
              <w:rPr>
                <w:rFonts w:eastAsia="Times New Roman" w:cs="Arial"/>
                <w:lang w:val="az-Latn-AZ" w:eastAsia="ru-RU"/>
              </w:rPr>
              <w:t>6.</w:t>
            </w:r>
            <w:r w:rsidRPr="00F2250C">
              <w:rPr>
                <w:rFonts w:eastAsia="Times New Roman" w:cs="Arial"/>
                <w:lang w:val="az-Latn-AZ" w:eastAsia="ru-RU"/>
              </w:rPr>
              <w:tab/>
              <w:t>Zeynəddin Hacıyev. Fəlsəfə. Bakı - 2012. Səh. 170-191</w:t>
            </w:r>
          </w:p>
        </w:tc>
        <w:tc>
          <w:tcPr>
            <w:tcW w:w="1382" w:type="dxa"/>
            <w:gridSpan w:val="2"/>
          </w:tcPr>
          <w:p w14:paraId="6051BCC3" w14:textId="39DD730E" w:rsidR="00EE52D1" w:rsidRPr="00DA38BF" w:rsidRDefault="00EE52D1" w:rsidP="00DA38BF">
            <w:pPr>
              <w:rPr>
                <w:rFonts w:cs="Arial"/>
                <w:sz w:val="24"/>
                <w:szCs w:val="24"/>
                <w:lang w:val="az-Latn-AZ"/>
              </w:rPr>
            </w:pPr>
          </w:p>
        </w:tc>
      </w:tr>
      <w:tr w:rsidR="00EE52D1" w:rsidRPr="00F2250C" w14:paraId="00EFCFDF" w14:textId="77777777" w:rsidTr="00B404AC">
        <w:trPr>
          <w:cantSplit/>
          <w:trHeight w:val="2565"/>
        </w:trPr>
        <w:tc>
          <w:tcPr>
            <w:tcW w:w="1276" w:type="dxa"/>
          </w:tcPr>
          <w:p w14:paraId="78B45599" w14:textId="77777777" w:rsidR="00EE52D1" w:rsidRDefault="00EE52D1" w:rsidP="00220DEA">
            <w:pPr>
              <w:spacing w:after="0"/>
              <w:jc w:val="center"/>
              <w:rPr>
                <w:rFonts w:eastAsia="Times New Roman" w:cs="Arial"/>
                <w:b/>
                <w:lang w:eastAsia="ru-RU"/>
              </w:rPr>
            </w:pPr>
            <w:r>
              <w:rPr>
                <w:rFonts w:eastAsia="Times New Roman" w:cs="Arial"/>
                <w:b/>
                <w:lang w:eastAsia="ru-RU"/>
              </w:rPr>
              <w:t xml:space="preserve">2 </w:t>
            </w:r>
            <w:proofErr w:type="spellStart"/>
            <w:r>
              <w:rPr>
                <w:rFonts w:eastAsia="Times New Roman" w:cs="Arial"/>
                <w:b/>
                <w:lang w:eastAsia="ru-RU"/>
              </w:rPr>
              <w:t>saat</w:t>
            </w:r>
            <w:proofErr w:type="spellEnd"/>
          </w:p>
          <w:p w14:paraId="3944C472" w14:textId="77777777" w:rsidR="00EE52D1" w:rsidRDefault="00EE52D1" w:rsidP="00220DEA">
            <w:pPr>
              <w:spacing w:after="0"/>
              <w:jc w:val="center"/>
              <w:rPr>
                <w:rFonts w:eastAsia="Times New Roman" w:cs="Arial"/>
                <w:b/>
                <w:lang w:eastAsia="ru-RU"/>
              </w:rPr>
            </w:pPr>
          </w:p>
          <w:p w14:paraId="1E31189E" w14:textId="77777777" w:rsidR="00EE52D1" w:rsidRPr="00F2250C" w:rsidRDefault="00EE52D1" w:rsidP="00220DEA">
            <w:pPr>
              <w:spacing w:after="0"/>
              <w:jc w:val="center"/>
              <w:rPr>
                <w:rFonts w:eastAsia="Times New Roman" w:cs="Arial"/>
                <w:b/>
                <w:lang w:eastAsia="ru-RU"/>
              </w:rPr>
            </w:pPr>
            <w:r w:rsidRPr="00F2250C">
              <w:rPr>
                <w:rFonts w:eastAsia="Times New Roman" w:cs="Arial"/>
                <w:b/>
                <w:lang w:eastAsia="ru-RU"/>
              </w:rPr>
              <w:t>X</w:t>
            </w:r>
            <w:r>
              <w:rPr>
                <w:rFonts w:eastAsia="Times New Roman" w:cs="Arial"/>
                <w:b/>
                <w:lang w:eastAsia="ru-RU"/>
              </w:rPr>
              <w:t>I</w:t>
            </w:r>
            <w:r w:rsidRPr="00F2250C">
              <w:rPr>
                <w:rFonts w:eastAsia="Times New Roman" w:cs="Arial"/>
                <w:b/>
                <w:lang w:eastAsia="ru-RU"/>
              </w:rPr>
              <w:t xml:space="preserve"> </w:t>
            </w:r>
            <w:proofErr w:type="spellStart"/>
            <w:r w:rsidRPr="00F2250C">
              <w:rPr>
                <w:rFonts w:eastAsia="Times New Roman" w:cs="Arial"/>
                <w:b/>
                <w:lang w:eastAsia="ru-RU"/>
              </w:rPr>
              <w:t>həftə</w:t>
            </w:r>
            <w:proofErr w:type="spellEnd"/>
          </w:p>
          <w:p w14:paraId="5C8A18A6" w14:textId="77777777" w:rsidR="00EE52D1" w:rsidRPr="00F2250C" w:rsidRDefault="00EE52D1" w:rsidP="00220DEA">
            <w:pPr>
              <w:spacing w:after="0"/>
              <w:jc w:val="center"/>
              <w:rPr>
                <w:rFonts w:eastAsia="Times New Roman" w:cs="Arial"/>
                <w:b/>
                <w:lang w:eastAsia="ru-RU"/>
              </w:rPr>
            </w:pPr>
          </w:p>
        </w:tc>
        <w:tc>
          <w:tcPr>
            <w:tcW w:w="3724" w:type="dxa"/>
          </w:tcPr>
          <w:p w14:paraId="1E728E1E" w14:textId="582C633B" w:rsidR="005B0717" w:rsidRPr="005616FD" w:rsidRDefault="005B0717" w:rsidP="005B0717">
            <w:pPr>
              <w:spacing w:after="0"/>
              <w:rPr>
                <w:rFonts w:eastAsia="Times New Roman" w:cs="Arial"/>
                <w:b/>
                <w:bCs/>
                <w:lang w:val="az-Latn-AZ" w:eastAsia="ru-RU"/>
              </w:rPr>
            </w:pPr>
            <w:r w:rsidRPr="005616FD">
              <w:rPr>
                <w:rFonts w:eastAsia="Times New Roman" w:cs="Arial"/>
                <w:b/>
                <w:bCs/>
                <w:lang w:val="az-Latn-AZ" w:eastAsia="ru-RU"/>
              </w:rPr>
              <w:t>Cognition and its structure</w:t>
            </w:r>
          </w:p>
          <w:p w14:paraId="16EC3714" w14:textId="35182D5B" w:rsidR="00EE52D1" w:rsidRPr="005616FD" w:rsidRDefault="005B0717" w:rsidP="005B0717">
            <w:pPr>
              <w:spacing w:after="0"/>
              <w:jc w:val="both"/>
              <w:rPr>
                <w:rFonts w:eastAsia="Times New Roman" w:cs="Arial"/>
                <w:lang w:val="az-Latn-AZ" w:eastAsia="ru-RU"/>
              </w:rPr>
            </w:pPr>
            <w:r w:rsidRPr="005616FD">
              <w:rPr>
                <w:rFonts w:eastAsia="Times New Roman" w:cs="Arial"/>
                <w:lang w:val="az-Latn-AZ" w:eastAsia="ru-RU"/>
              </w:rPr>
              <w:t xml:space="preserve">Studying the essence, structure and methods of the process of understanding the world is the object of cognitive theory. The object and subject of cognition. The structure of knowledge. Knowledge and information. The structure of the cognitive process. Emotional and logical (rational) cognition. Forms of sensory perception: emotion, perception and imagination. The main forms of logical cognition: </w:t>
            </w:r>
            <w:r w:rsidR="005616FD" w:rsidRPr="005616FD">
              <w:rPr>
                <w:rFonts w:eastAsia="Times New Roman" w:cs="Arial"/>
                <w:lang w:val="az-Latn-AZ" w:eastAsia="ru-RU"/>
              </w:rPr>
              <w:t>concept</w:t>
            </w:r>
            <w:r w:rsidRPr="005616FD">
              <w:rPr>
                <w:rFonts w:eastAsia="Times New Roman" w:cs="Arial"/>
                <w:lang w:val="az-Latn-AZ" w:eastAsia="ru-RU"/>
              </w:rPr>
              <w:t>, judgment and inference. The problem of truth. Objectivity and concreteness of truth. Absolute and relative truth. The relation of truth to error and falsehood. The criterion of truth. Concept of practice. Practice is the source of knowledge, the criterion of truth. Creativity and intuition.</w:t>
            </w:r>
          </w:p>
        </w:tc>
        <w:tc>
          <w:tcPr>
            <w:tcW w:w="1521" w:type="dxa"/>
            <w:gridSpan w:val="2"/>
          </w:tcPr>
          <w:p w14:paraId="56D4A687" w14:textId="77777777" w:rsidR="005B0717" w:rsidRPr="005616FD" w:rsidRDefault="005B0717" w:rsidP="005616FD">
            <w:pPr>
              <w:autoSpaceDE w:val="0"/>
              <w:autoSpaceDN w:val="0"/>
              <w:adjustRightInd w:val="0"/>
              <w:spacing w:after="0"/>
              <w:jc w:val="both"/>
              <w:rPr>
                <w:rFonts w:eastAsia="Times New Roman" w:cs="Arial"/>
                <w:bCs/>
                <w:iCs/>
                <w:lang w:val="az-Latn-AZ" w:eastAsia="en-GB"/>
              </w:rPr>
            </w:pPr>
            <w:r w:rsidRPr="005616FD">
              <w:rPr>
                <w:rFonts w:eastAsia="Times New Roman" w:cs="Arial"/>
                <w:bCs/>
                <w:iCs/>
                <w:lang w:val="az-Latn-AZ" w:eastAsia="en-GB"/>
              </w:rPr>
              <w:t>a. Studying the material about the object and subject of cognition.</w:t>
            </w:r>
          </w:p>
          <w:p w14:paraId="35323778" w14:textId="37057936" w:rsidR="005B0717" w:rsidRPr="005616FD" w:rsidRDefault="005B0717" w:rsidP="005616FD">
            <w:pPr>
              <w:autoSpaceDE w:val="0"/>
              <w:autoSpaceDN w:val="0"/>
              <w:adjustRightInd w:val="0"/>
              <w:spacing w:after="0"/>
              <w:jc w:val="both"/>
              <w:rPr>
                <w:rFonts w:eastAsia="Times New Roman" w:cs="Arial"/>
                <w:bCs/>
                <w:iCs/>
                <w:lang w:val="az-Latn-AZ" w:eastAsia="en-GB"/>
              </w:rPr>
            </w:pPr>
            <w:r w:rsidRPr="005616FD">
              <w:rPr>
                <w:rFonts w:eastAsia="Times New Roman" w:cs="Arial"/>
                <w:bCs/>
                <w:iCs/>
                <w:lang w:val="az-Latn-AZ" w:eastAsia="en-GB"/>
              </w:rPr>
              <w:t>b. Perception of knowledge about two sides in the structure of the cognitive process.</w:t>
            </w:r>
          </w:p>
        </w:tc>
        <w:tc>
          <w:tcPr>
            <w:tcW w:w="2625" w:type="dxa"/>
            <w:gridSpan w:val="3"/>
          </w:tcPr>
          <w:p w14:paraId="6286B3A9" w14:textId="77777777" w:rsidR="00EE52D1" w:rsidRPr="00F2250C" w:rsidRDefault="00EE52D1" w:rsidP="00220DEA">
            <w:pPr>
              <w:tabs>
                <w:tab w:val="left" w:pos="355"/>
              </w:tabs>
              <w:spacing w:after="0"/>
              <w:jc w:val="both"/>
              <w:rPr>
                <w:rFonts w:eastAsia="Times New Roman" w:cs="Arial"/>
                <w:lang w:val="az-Latn-AZ" w:eastAsia="ru-RU"/>
              </w:rPr>
            </w:pPr>
            <w:r w:rsidRPr="00F2250C">
              <w:rPr>
                <w:rFonts w:eastAsia="Times New Roman" w:cs="Arial"/>
                <w:lang w:val="az-Latn-AZ" w:eastAsia="ru-RU"/>
              </w:rPr>
              <w:t>1.</w:t>
            </w:r>
            <w:r w:rsidRPr="00F2250C">
              <w:rPr>
                <w:rFonts w:eastAsia="Times New Roman" w:cs="Arial"/>
                <w:lang w:val="az-Latn-AZ" w:eastAsia="ru-RU"/>
              </w:rPr>
              <w:tab/>
              <w:t>Maqsud Fərhadoğlu. Fəlsəfənin əsasları. Bakı - 1996. Səh. 164 – 184</w:t>
            </w:r>
          </w:p>
          <w:p w14:paraId="64A735A8" w14:textId="77777777" w:rsidR="00EE52D1" w:rsidRPr="00F2250C" w:rsidRDefault="00EE52D1" w:rsidP="00220DEA">
            <w:pPr>
              <w:tabs>
                <w:tab w:val="left" w:pos="355"/>
              </w:tabs>
              <w:spacing w:after="0"/>
              <w:jc w:val="both"/>
              <w:rPr>
                <w:rFonts w:eastAsia="Times New Roman" w:cs="Arial"/>
                <w:lang w:val="az-Latn-AZ" w:eastAsia="ru-RU"/>
              </w:rPr>
            </w:pPr>
            <w:r w:rsidRPr="00F2250C">
              <w:rPr>
                <w:rFonts w:eastAsia="Times New Roman" w:cs="Arial"/>
                <w:lang w:val="az-Latn-AZ" w:eastAsia="ru-RU"/>
              </w:rPr>
              <w:t>2.</w:t>
            </w:r>
            <w:r w:rsidRPr="00F2250C">
              <w:rPr>
                <w:rFonts w:eastAsia="Times New Roman" w:cs="Arial"/>
                <w:lang w:val="az-Latn-AZ" w:eastAsia="ru-RU"/>
              </w:rPr>
              <w:tab/>
              <w:t>Ağayar Şükürov. Fəlsəfə. Bakı - 1997. Səh. 274-283</w:t>
            </w:r>
          </w:p>
          <w:p w14:paraId="7DC25102" w14:textId="77777777" w:rsidR="00EE52D1" w:rsidRPr="007D774A" w:rsidRDefault="00EE52D1" w:rsidP="00220DEA">
            <w:pPr>
              <w:tabs>
                <w:tab w:val="left" w:pos="355"/>
              </w:tabs>
              <w:spacing w:after="0"/>
              <w:jc w:val="both"/>
              <w:rPr>
                <w:rFonts w:eastAsia="Times New Roman" w:cs="Arial"/>
                <w:lang w:val="az-Latn-AZ" w:eastAsia="ru-RU"/>
              </w:rPr>
            </w:pPr>
            <w:r w:rsidRPr="00F2250C">
              <w:rPr>
                <w:rFonts w:eastAsia="Times New Roman" w:cs="Arial"/>
                <w:lang w:val="az-Latn-AZ" w:eastAsia="ru-RU"/>
              </w:rPr>
              <w:t>3.</w:t>
            </w:r>
            <w:r w:rsidRPr="00F2250C">
              <w:rPr>
                <w:rFonts w:eastAsia="Times New Roman" w:cs="Arial"/>
                <w:lang w:val="az-Latn-AZ" w:eastAsia="ru-RU"/>
              </w:rPr>
              <w:tab/>
            </w:r>
            <w:r w:rsidRPr="007D774A">
              <w:rPr>
                <w:rFonts w:eastAsia="Times New Roman" w:cs="Arial"/>
                <w:lang w:val="az-Latn-AZ" w:eastAsia="ru-RU"/>
              </w:rPr>
              <w:t>Fərrux Ramazanovun redaktəsi ilə. Fəlsəfə. Bakı - 2007. Səh. 249-254,256-272</w:t>
            </w:r>
          </w:p>
          <w:p w14:paraId="22AAB7E8" w14:textId="77777777" w:rsidR="00EE52D1" w:rsidRPr="007D774A" w:rsidRDefault="00EE52D1" w:rsidP="00220DEA">
            <w:pPr>
              <w:tabs>
                <w:tab w:val="left" w:pos="355"/>
              </w:tabs>
              <w:spacing w:after="0"/>
              <w:jc w:val="both"/>
              <w:rPr>
                <w:rFonts w:eastAsia="Times New Roman" w:cs="Arial"/>
                <w:lang w:val="az-Latn-AZ" w:eastAsia="ru-RU"/>
              </w:rPr>
            </w:pPr>
            <w:r w:rsidRPr="007D774A">
              <w:rPr>
                <w:rFonts w:eastAsia="Times New Roman" w:cs="Arial"/>
                <w:lang w:val="az-Latn-AZ" w:eastAsia="ru-RU"/>
              </w:rPr>
              <w:t>4.</w:t>
            </w:r>
            <w:r w:rsidRPr="007D774A">
              <w:rPr>
                <w:rFonts w:eastAsia="Times New Roman" w:cs="Arial"/>
                <w:lang w:val="az-Latn-AZ" w:eastAsia="ru-RU"/>
              </w:rPr>
              <w:tab/>
              <w:t>Həmid İmanov. Fəlsəfənin əsasları. Bakı - 2007. Səh. 197-207</w:t>
            </w:r>
          </w:p>
          <w:p w14:paraId="0A5E14A1" w14:textId="77777777" w:rsidR="00EE52D1" w:rsidRPr="007D774A" w:rsidRDefault="00EE52D1" w:rsidP="00220DEA">
            <w:pPr>
              <w:tabs>
                <w:tab w:val="left" w:pos="355"/>
              </w:tabs>
              <w:spacing w:after="0"/>
              <w:jc w:val="both"/>
              <w:rPr>
                <w:rFonts w:eastAsia="Times New Roman" w:cs="Arial"/>
                <w:lang w:val="az-Latn-AZ" w:eastAsia="ru-RU"/>
              </w:rPr>
            </w:pPr>
            <w:r w:rsidRPr="007D774A">
              <w:rPr>
                <w:rFonts w:eastAsia="Times New Roman" w:cs="Arial"/>
                <w:lang w:val="az-Latn-AZ" w:eastAsia="ru-RU"/>
              </w:rPr>
              <w:t>5.</w:t>
            </w:r>
            <w:r w:rsidRPr="007D774A">
              <w:rPr>
                <w:rFonts w:eastAsia="Times New Roman" w:cs="Arial"/>
                <w:lang w:val="az-Latn-AZ" w:eastAsia="ru-RU"/>
              </w:rPr>
              <w:tab/>
              <w:t>Ramiz Mehdiyev. Fəlsəfə. Bakı- 2010. Səh. 276-277, 280-285</w:t>
            </w:r>
          </w:p>
          <w:p w14:paraId="564A13B1" w14:textId="77777777" w:rsidR="00EE52D1" w:rsidRPr="00B35F0B" w:rsidRDefault="00EE52D1" w:rsidP="00B35F0B">
            <w:pPr>
              <w:tabs>
                <w:tab w:val="left" w:pos="355"/>
              </w:tabs>
              <w:spacing w:after="0"/>
              <w:jc w:val="both"/>
              <w:rPr>
                <w:rFonts w:eastAsia="Times New Roman" w:cs="Arial"/>
                <w:b/>
                <w:iCs/>
                <w:lang w:val="az-Latn-AZ" w:eastAsia="ru-RU"/>
              </w:rPr>
            </w:pPr>
            <w:r w:rsidRPr="007D774A">
              <w:rPr>
                <w:rFonts w:eastAsia="Times New Roman" w:cs="Arial"/>
                <w:lang w:val="az-Latn-AZ" w:eastAsia="ru-RU"/>
              </w:rPr>
              <w:t>6.</w:t>
            </w:r>
            <w:r w:rsidRPr="007D774A">
              <w:rPr>
                <w:rFonts w:eastAsia="Times New Roman" w:cs="Arial"/>
                <w:lang w:val="az-Latn-AZ" w:eastAsia="ru-RU"/>
              </w:rPr>
              <w:tab/>
            </w:r>
            <w:r w:rsidRPr="00F2250C">
              <w:rPr>
                <w:rFonts w:eastAsia="Times New Roman" w:cs="Arial"/>
                <w:lang w:val="az-Latn-AZ" w:eastAsia="ru-RU"/>
              </w:rPr>
              <w:t xml:space="preserve">Zeynəddin Hacıyev. Fəlsəfə. Bakı - 2012. </w:t>
            </w:r>
            <w:proofErr w:type="spellStart"/>
            <w:r w:rsidRPr="00F2250C">
              <w:rPr>
                <w:rFonts w:eastAsia="Times New Roman" w:cs="Arial"/>
                <w:lang w:eastAsia="ru-RU"/>
              </w:rPr>
              <w:t>Səh</w:t>
            </w:r>
            <w:proofErr w:type="spellEnd"/>
            <w:r w:rsidRPr="00F2250C">
              <w:rPr>
                <w:rFonts w:eastAsia="Times New Roman" w:cs="Arial"/>
                <w:lang w:eastAsia="ru-RU"/>
              </w:rPr>
              <w:t>. 230-246</w:t>
            </w:r>
          </w:p>
        </w:tc>
        <w:tc>
          <w:tcPr>
            <w:tcW w:w="1382" w:type="dxa"/>
            <w:gridSpan w:val="2"/>
          </w:tcPr>
          <w:p w14:paraId="704E2509" w14:textId="4EBB500D" w:rsidR="00EE52D1" w:rsidRPr="00DA38BF" w:rsidRDefault="00EE52D1" w:rsidP="00DA38BF">
            <w:pPr>
              <w:rPr>
                <w:rFonts w:cs="Arial"/>
                <w:sz w:val="24"/>
                <w:szCs w:val="24"/>
                <w:lang w:val="az-Latn-AZ"/>
              </w:rPr>
            </w:pPr>
          </w:p>
        </w:tc>
      </w:tr>
      <w:tr w:rsidR="00EE52D1" w:rsidRPr="00F2250C" w14:paraId="374DA712" w14:textId="77777777" w:rsidTr="00B404AC">
        <w:trPr>
          <w:cantSplit/>
          <w:trHeight w:val="4406"/>
        </w:trPr>
        <w:tc>
          <w:tcPr>
            <w:tcW w:w="1276" w:type="dxa"/>
          </w:tcPr>
          <w:p w14:paraId="0B064C65" w14:textId="77777777" w:rsidR="00EE52D1" w:rsidRDefault="00EE52D1" w:rsidP="00220DEA">
            <w:pPr>
              <w:spacing w:after="0"/>
              <w:ind w:left="57" w:right="57"/>
              <w:jc w:val="center"/>
              <w:rPr>
                <w:rFonts w:eastAsia="Times New Roman" w:cs="Arial"/>
                <w:b/>
                <w:lang w:val="az-Latn-AZ" w:eastAsia="ru-RU"/>
              </w:rPr>
            </w:pPr>
            <w:r>
              <w:rPr>
                <w:rFonts w:eastAsia="Times New Roman" w:cs="Arial"/>
                <w:b/>
                <w:lang w:val="az-Latn-AZ" w:eastAsia="ru-RU"/>
              </w:rPr>
              <w:lastRenderedPageBreak/>
              <w:t>2 saat</w:t>
            </w:r>
          </w:p>
          <w:p w14:paraId="0BAD82E1" w14:textId="77777777" w:rsidR="00EE52D1" w:rsidRDefault="00EE52D1" w:rsidP="00220DEA">
            <w:pPr>
              <w:spacing w:after="0"/>
              <w:ind w:left="57" w:right="57"/>
              <w:jc w:val="center"/>
              <w:rPr>
                <w:rFonts w:eastAsia="Times New Roman" w:cs="Arial"/>
                <w:b/>
                <w:lang w:val="az-Latn-AZ" w:eastAsia="ru-RU"/>
              </w:rPr>
            </w:pPr>
          </w:p>
          <w:p w14:paraId="1A82BBF5" w14:textId="77777777" w:rsidR="00EE52D1" w:rsidRPr="00F2250C" w:rsidRDefault="00EE52D1" w:rsidP="00220DEA">
            <w:pPr>
              <w:spacing w:after="0"/>
              <w:ind w:left="57" w:right="57"/>
              <w:jc w:val="center"/>
              <w:rPr>
                <w:rFonts w:eastAsia="Times New Roman" w:cs="Arial"/>
                <w:b/>
                <w:lang w:val="az-Latn-AZ" w:eastAsia="ru-RU"/>
              </w:rPr>
            </w:pPr>
            <w:r w:rsidRPr="00F2250C">
              <w:rPr>
                <w:rFonts w:eastAsia="Times New Roman" w:cs="Arial"/>
                <w:b/>
                <w:lang w:val="az-Latn-AZ" w:eastAsia="ru-RU"/>
              </w:rPr>
              <w:t>XI</w:t>
            </w:r>
            <w:r>
              <w:rPr>
                <w:rFonts w:eastAsia="Times New Roman" w:cs="Arial"/>
                <w:b/>
                <w:lang w:val="az-Latn-AZ" w:eastAsia="ru-RU"/>
              </w:rPr>
              <w:t>I</w:t>
            </w:r>
            <w:r w:rsidRPr="00F2250C">
              <w:rPr>
                <w:rFonts w:eastAsia="Times New Roman" w:cs="Arial"/>
                <w:b/>
                <w:lang w:val="az-Latn-AZ" w:eastAsia="ru-RU"/>
              </w:rPr>
              <w:t xml:space="preserve"> həftə</w:t>
            </w:r>
          </w:p>
          <w:p w14:paraId="24716967" w14:textId="77777777" w:rsidR="00EE52D1" w:rsidRPr="00F2250C" w:rsidRDefault="00EE52D1" w:rsidP="00220DEA">
            <w:pPr>
              <w:spacing w:after="0"/>
              <w:ind w:left="57" w:right="57"/>
              <w:jc w:val="center"/>
              <w:rPr>
                <w:rFonts w:eastAsia="Times New Roman" w:cs="Arial"/>
                <w:b/>
                <w:lang w:val="az-Latn-AZ" w:eastAsia="ru-RU"/>
              </w:rPr>
            </w:pPr>
          </w:p>
        </w:tc>
        <w:tc>
          <w:tcPr>
            <w:tcW w:w="3724" w:type="dxa"/>
          </w:tcPr>
          <w:p w14:paraId="39B1B8C0" w14:textId="0455C33B" w:rsidR="0061248D" w:rsidRPr="005C0E63" w:rsidRDefault="0061248D" w:rsidP="0061248D">
            <w:pPr>
              <w:spacing w:after="0"/>
              <w:rPr>
                <w:rFonts w:eastAsia="Times New Roman" w:cs="Arial"/>
                <w:b/>
                <w:bCs/>
                <w:iCs/>
                <w:lang w:val="az-Latn-AZ" w:eastAsia="ru-RU"/>
              </w:rPr>
            </w:pPr>
            <w:r w:rsidRPr="005C0E63">
              <w:rPr>
                <w:rFonts w:eastAsia="Times New Roman" w:cs="Arial"/>
                <w:b/>
                <w:bCs/>
                <w:iCs/>
                <w:lang w:val="az-Latn-AZ" w:eastAsia="ru-RU"/>
              </w:rPr>
              <w:t>Philosophical meaning of man</w:t>
            </w:r>
          </w:p>
          <w:p w14:paraId="6BB6D1BF" w14:textId="1B87FAA7" w:rsidR="00EE52D1" w:rsidRPr="005C0E63" w:rsidRDefault="0061248D" w:rsidP="0061248D">
            <w:pPr>
              <w:spacing w:after="0"/>
              <w:jc w:val="both"/>
              <w:rPr>
                <w:rFonts w:eastAsia="Times New Roman" w:cs="Arial"/>
                <w:iCs/>
                <w:lang w:val="az-Latn-AZ" w:eastAsia="ru-RU"/>
              </w:rPr>
            </w:pPr>
            <w:r w:rsidRPr="005C0E63">
              <w:rPr>
                <w:rFonts w:eastAsia="Times New Roman" w:cs="Arial"/>
                <w:iCs/>
                <w:lang w:val="az-Latn-AZ" w:eastAsia="ru-RU"/>
              </w:rPr>
              <w:t xml:space="preserve">Man is the highest of living beings and the subject of culture. Teachings about the origin and essence of man. The place of the human concept in the history of philosophical thought. Anthroposociogenesis and its complex nature. The role of speech, language and consciousness in human evolution. The ratio of biological and social aspects in man. Concepts of human, individual, individuality and </w:t>
            </w:r>
            <w:r w:rsidR="00563CBB">
              <w:rPr>
                <w:rFonts w:eastAsia="Times New Roman" w:cs="Arial"/>
                <w:iCs/>
                <w:lang w:val="az-Latn-AZ" w:eastAsia="ru-RU"/>
              </w:rPr>
              <w:t>personality</w:t>
            </w:r>
            <w:r w:rsidRPr="005C0E63">
              <w:rPr>
                <w:rFonts w:eastAsia="Times New Roman" w:cs="Arial"/>
                <w:iCs/>
                <w:lang w:val="az-Latn-AZ" w:eastAsia="ru-RU"/>
              </w:rPr>
              <w:t>. A person is born as an individual, acquires individual characteristics and becomes a personality. Views on the meaning of life. A matter of life and death. The end of individual human existence. Death and immortality.</w:t>
            </w:r>
          </w:p>
          <w:p w14:paraId="551B8337" w14:textId="2187A44D" w:rsidR="0061248D" w:rsidRPr="005C0E63" w:rsidRDefault="0061248D" w:rsidP="00220DEA">
            <w:pPr>
              <w:spacing w:after="0"/>
              <w:jc w:val="both"/>
              <w:rPr>
                <w:rFonts w:eastAsia="Times New Roman" w:cs="Arial"/>
                <w:iCs/>
                <w:lang w:val="az-Latn-AZ" w:eastAsia="ru-RU"/>
              </w:rPr>
            </w:pPr>
          </w:p>
        </w:tc>
        <w:tc>
          <w:tcPr>
            <w:tcW w:w="1521" w:type="dxa"/>
            <w:gridSpan w:val="2"/>
          </w:tcPr>
          <w:p w14:paraId="6D1BDF30" w14:textId="4AEA18FD" w:rsidR="0061248D" w:rsidRPr="005C0E63" w:rsidRDefault="0061248D" w:rsidP="005C0E63">
            <w:pPr>
              <w:spacing w:after="0"/>
              <w:jc w:val="both"/>
              <w:rPr>
                <w:rFonts w:eastAsia="Times New Roman" w:cs="Arial"/>
                <w:lang w:val="az-Latn-AZ" w:eastAsia="ru-RU"/>
              </w:rPr>
            </w:pPr>
            <w:r w:rsidRPr="005C0E63">
              <w:rPr>
                <w:rFonts w:eastAsia="Times New Roman" w:cs="Arial"/>
                <w:lang w:val="az-Latn-AZ" w:eastAsia="ru-RU"/>
              </w:rPr>
              <w:t>a. The study of teachings about the origin and essence of man.</w:t>
            </w:r>
          </w:p>
          <w:p w14:paraId="614E1F49" w14:textId="77777777" w:rsidR="0061248D" w:rsidRPr="005C0E63" w:rsidRDefault="0061248D" w:rsidP="005C0E63">
            <w:pPr>
              <w:spacing w:after="0"/>
              <w:jc w:val="both"/>
              <w:rPr>
                <w:rFonts w:eastAsia="Times New Roman" w:cs="Arial"/>
                <w:lang w:val="az-Latn-AZ" w:eastAsia="ru-RU"/>
              </w:rPr>
            </w:pPr>
            <w:r w:rsidRPr="005C0E63">
              <w:rPr>
                <w:rFonts w:eastAsia="Times New Roman" w:cs="Arial"/>
                <w:lang w:val="az-Latn-AZ" w:eastAsia="ru-RU"/>
              </w:rPr>
              <w:t>b. Acquiring knowledge about the unity of biological and social aspects in a person.</w:t>
            </w:r>
          </w:p>
          <w:p w14:paraId="7D80196D" w14:textId="0D130E43" w:rsidR="00EE52D1" w:rsidRPr="005C0E63" w:rsidRDefault="0061248D" w:rsidP="005C0E63">
            <w:pPr>
              <w:spacing w:after="0"/>
              <w:jc w:val="both"/>
              <w:rPr>
                <w:rFonts w:eastAsia="Times New Roman" w:cs="Arial"/>
                <w:lang w:val="az-Latn-AZ" w:eastAsia="ru-RU"/>
              </w:rPr>
            </w:pPr>
            <w:r w:rsidRPr="005C0E63">
              <w:rPr>
                <w:rFonts w:eastAsia="Times New Roman" w:cs="Arial"/>
                <w:lang w:val="az-Latn-AZ" w:eastAsia="ru-RU"/>
              </w:rPr>
              <w:t>c. The meaning of life. Understanding material about death and immortality.</w:t>
            </w:r>
          </w:p>
        </w:tc>
        <w:tc>
          <w:tcPr>
            <w:tcW w:w="2535" w:type="dxa"/>
            <w:gridSpan w:val="2"/>
          </w:tcPr>
          <w:p w14:paraId="365C6B1A" w14:textId="77777777" w:rsidR="00EE52D1" w:rsidRPr="005E61A6" w:rsidRDefault="00EE52D1" w:rsidP="00220DEA">
            <w:pPr>
              <w:widowControl w:val="0"/>
              <w:tabs>
                <w:tab w:val="left" w:pos="355"/>
              </w:tabs>
              <w:spacing w:after="0"/>
              <w:jc w:val="both"/>
              <w:rPr>
                <w:rFonts w:eastAsia="Times New Roman" w:cs="Arial"/>
                <w:iCs/>
                <w:lang w:val="az-Latn-AZ" w:eastAsia="ru-RU"/>
              </w:rPr>
            </w:pPr>
            <w:r w:rsidRPr="005E61A6">
              <w:rPr>
                <w:rFonts w:eastAsia="Times New Roman" w:cs="Arial"/>
                <w:iCs/>
                <w:lang w:val="az-Latn-AZ" w:eastAsia="ru-RU"/>
              </w:rPr>
              <w:t>1.</w:t>
            </w:r>
            <w:r w:rsidRPr="005E61A6">
              <w:rPr>
                <w:rFonts w:eastAsia="Times New Roman" w:cs="Arial"/>
                <w:iCs/>
                <w:lang w:val="az-Latn-AZ" w:eastAsia="ru-RU"/>
              </w:rPr>
              <w:tab/>
              <w:t xml:space="preserve">Ağayar Şükürov. Fəlsəfə. Bakı - 1997. Səh. 321-324 </w:t>
            </w:r>
          </w:p>
          <w:p w14:paraId="12858BB5" w14:textId="77777777" w:rsidR="00EE52D1" w:rsidRPr="00D81A5C" w:rsidRDefault="00EE52D1" w:rsidP="00220DEA">
            <w:pPr>
              <w:widowControl w:val="0"/>
              <w:tabs>
                <w:tab w:val="left" w:pos="355"/>
              </w:tabs>
              <w:spacing w:after="0"/>
              <w:jc w:val="both"/>
              <w:rPr>
                <w:rFonts w:eastAsia="Times New Roman" w:cs="Arial"/>
                <w:iCs/>
                <w:lang w:val="az-Latn-AZ" w:eastAsia="ru-RU"/>
              </w:rPr>
            </w:pPr>
            <w:r w:rsidRPr="005E61A6">
              <w:rPr>
                <w:rFonts w:eastAsia="Times New Roman" w:cs="Arial"/>
                <w:iCs/>
                <w:lang w:val="az-Latn-AZ" w:eastAsia="ru-RU"/>
              </w:rPr>
              <w:t>2.</w:t>
            </w:r>
            <w:r w:rsidRPr="005E61A6">
              <w:rPr>
                <w:rFonts w:eastAsia="Times New Roman" w:cs="Arial"/>
                <w:iCs/>
                <w:lang w:val="az-Latn-AZ" w:eastAsia="ru-RU"/>
              </w:rPr>
              <w:tab/>
              <w:t>Fərrux Ramazanovun redaktəsi ilə. Fəlsəfə. Bakı - 2007. Səh. 380-39</w:t>
            </w:r>
            <w:r w:rsidRPr="00D81A5C">
              <w:rPr>
                <w:rFonts w:eastAsia="Times New Roman" w:cs="Arial"/>
                <w:iCs/>
                <w:lang w:val="az-Latn-AZ" w:eastAsia="ru-RU"/>
              </w:rPr>
              <w:t>7</w:t>
            </w:r>
          </w:p>
          <w:p w14:paraId="284D4844" w14:textId="77777777" w:rsidR="00EE52D1" w:rsidRPr="00D81A5C" w:rsidRDefault="00EE52D1" w:rsidP="00220DEA">
            <w:pPr>
              <w:widowControl w:val="0"/>
              <w:tabs>
                <w:tab w:val="left" w:pos="355"/>
              </w:tabs>
              <w:spacing w:after="0"/>
              <w:jc w:val="both"/>
              <w:rPr>
                <w:rFonts w:eastAsia="Times New Roman" w:cs="Arial"/>
                <w:iCs/>
                <w:lang w:val="az-Latn-AZ" w:eastAsia="ru-RU"/>
              </w:rPr>
            </w:pPr>
            <w:r w:rsidRPr="00D81A5C">
              <w:rPr>
                <w:rFonts w:eastAsia="Times New Roman" w:cs="Arial"/>
                <w:iCs/>
                <w:lang w:val="az-Latn-AZ" w:eastAsia="ru-RU"/>
              </w:rPr>
              <w:t>3.</w:t>
            </w:r>
            <w:r w:rsidRPr="00D81A5C">
              <w:rPr>
                <w:rFonts w:eastAsia="Times New Roman" w:cs="Arial"/>
                <w:iCs/>
                <w:lang w:val="az-Latn-AZ" w:eastAsia="ru-RU"/>
              </w:rPr>
              <w:tab/>
              <w:t>Həmid İmanov. Fəlsəfənin əsasları. Bakı - 2007. Səh. 273-301</w:t>
            </w:r>
          </w:p>
          <w:p w14:paraId="37DA244E" w14:textId="77777777" w:rsidR="00EE52D1" w:rsidRPr="00D81A5C" w:rsidRDefault="00EE52D1" w:rsidP="00220DEA">
            <w:pPr>
              <w:widowControl w:val="0"/>
              <w:tabs>
                <w:tab w:val="left" w:pos="355"/>
              </w:tabs>
              <w:spacing w:after="0"/>
              <w:jc w:val="both"/>
              <w:rPr>
                <w:rFonts w:eastAsia="Times New Roman" w:cs="Arial"/>
                <w:iCs/>
                <w:lang w:val="az-Latn-AZ" w:eastAsia="ru-RU"/>
              </w:rPr>
            </w:pPr>
            <w:r w:rsidRPr="00D81A5C">
              <w:rPr>
                <w:rFonts w:eastAsia="Times New Roman" w:cs="Arial"/>
                <w:iCs/>
                <w:lang w:val="az-Latn-AZ" w:eastAsia="ru-RU"/>
              </w:rPr>
              <w:t>4.</w:t>
            </w:r>
            <w:r w:rsidRPr="00D81A5C">
              <w:rPr>
                <w:rFonts w:eastAsia="Times New Roman" w:cs="Arial"/>
                <w:iCs/>
                <w:lang w:val="az-Latn-AZ" w:eastAsia="ru-RU"/>
              </w:rPr>
              <w:tab/>
              <w:t>Ramiz Mehdiyev. Fəlsəfə. Bakı- 2010. Səh. 251-259, 289-292, 304-307</w:t>
            </w:r>
          </w:p>
          <w:p w14:paraId="46AFA8BD" w14:textId="77777777" w:rsidR="00EE52D1" w:rsidRPr="00B35F0B" w:rsidRDefault="00EE52D1" w:rsidP="00220DEA">
            <w:pPr>
              <w:widowControl w:val="0"/>
              <w:tabs>
                <w:tab w:val="left" w:pos="355"/>
              </w:tabs>
              <w:spacing w:after="0"/>
              <w:rPr>
                <w:rFonts w:eastAsia="Times New Roman" w:cs="Arial"/>
                <w:lang w:val="az-Latn-AZ" w:eastAsia="ru-RU"/>
              </w:rPr>
            </w:pPr>
            <w:r w:rsidRPr="00D81A5C">
              <w:rPr>
                <w:rFonts w:eastAsia="Times New Roman" w:cs="Arial"/>
                <w:iCs/>
                <w:lang w:val="az-Latn-AZ" w:eastAsia="ru-RU"/>
              </w:rPr>
              <w:t>5.</w:t>
            </w:r>
            <w:r w:rsidRPr="00D81A5C">
              <w:rPr>
                <w:rFonts w:eastAsia="Times New Roman" w:cs="Arial"/>
                <w:iCs/>
                <w:lang w:val="az-Latn-AZ" w:eastAsia="ru-RU"/>
              </w:rPr>
              <w:tab/>
              <w:t xml:space="preserve">Zeynəddin Hacıyev. Fəlsəfə. </w:t>
            </w:r>
            <w:proofErr w:type="spellStart"/>
            <w:r w:rsidRPr="00F2250C">
              <w:rPr>
                <w:rFonts w:eastAsia="Times New Roman" w:cs="Arial"/>
                <w:iCs/>
                <w:lang w:eastAsia="ru-RU"/>
              </w:rPr>
              <w:t>Bakı</w:t>
            </w:r>
            <w:proofErr w:type="spellEnd"/>
            <w:r w:rsidRPr="00F2250C">
              <w:rPr>
                <w:rFonts w:eastAsia="Times New Roman" w:cs="Arial"/>
                <w:iCs/>
                <w:lang w:eastAsia="ru-RU"/>
              </w:rPr>
              <w:t xml:space="preserve"> - 2012. </w:t>
            </w:r>
            <w:proofErr w:type="spellStart"/>
            <w:r w:rsidRPr="00F2250C">
              <w:rPr>
                <w:rFonts w:eastAsia="Times New Roman" w:cs="Arial"/>
                <w:iCs/>
                <w:lang w:eastAsia="ru-RU"/>
              </w:rPr>
              <w:t>Səh</w:t>
            </w:r>
            <w:proofErr w:type="spellEnd"/>
            <w:r w:rsidRPr="00F2250C">
              <w:rPr>
                <w:rFonts w:eastAsia="Times New Roman" w:cs="Arial"/>
                <w:iCs/>
                <w:lang w:eastAsia="ru-RU"/>
              </w:rPr>
              <w:t>. 192-217</w:t>
            </w:r>
          </w:p>
        </w:tc>
        <w:tc>
          <w:tcPr>
            <w:tcW w:w="1472" w:type="dxa"/>
            <w:gridSpan w:val="3"/>
          </w:tcPr>
          <w:p w14:paraId="1EDA49CB" w14:textId="04EB178B" w:rsidR="00EE52D1" w:rsidRPr="00DA38BF" w:rsidRDefault="00EE52D1" w:rsidP="00DA38BF">
            <w:pPr>
              <w:rPr>
                <w:rFonts w:cs="Arial"/>
                <w:sz w:val="24"/>
                <w:szCs w:val="24"/>
                <w:lang w:val="az-Latn-AZ"/>
              </w:rPr>
            </w:pPr>
          </w:p>
        </w:tc>
      </w:tr>
      <w:tr w:rsidR="00EE52D1" w:rsidRPr="00F2250C" w14:paraId="3109D0C3" w14:textId="77777777" w:rsidTr="00B404AC">
        <w:trPr>
          <w:cantSplit/>
          <w:trHeight w:val="1134"/>
        </w:trPr>
        <w:tc>
          <w:tcPr>
            <w:tcW w:w="1276" w:type="dxa"/>
          </w:tcPr>
          <w:p w14:paraId="390F2B77" w14:textId="77777777" w:rsidR="00EE52D1" w:rsidRDefault="00EE52D1" w:rsidP="00220DEA">
            <w:pPr>
              <w:spacing w:after="0"/>
              <w:jc w:val="center"/>
              <w:rPr>
                <w:rFonts w:eastAsia="Times New Roman" w:cs="Arial"/>
                <w:b/>
                <w:lang w:val="az-Latn-AZ" w:eastAsia="ru-RU"/>
              </w:rPr>
            </w:pPr>
            <w:r>
              <w:rPr>
                <w:rFonts w:eastAsia="Times New Roman" w:cs="Arial"/>
                <w:b/>
                <w:lang w:val="az-Latn-AZ" w:eastAsia="ru-RU"/>
              </w:rPr>
              <w:t>2 saat</w:t>
            </w:r>
          </w:p>
          <w:p w14:paraId="16034A7A" w14:textId="77777777" w:rsidR="00EE52D1" w:rsidRDefault="00EE52D1" w:rsidP="00220DEA">
            <w:pPr>
              <w:spacing w:after="0"/>
              <w:jc w:val="center"/>
              <w:rPr>
                <w:rFonts w:eastAsia="Times New Roman" w:cs="Arial"/>
                <w:b/>
                <w:lang w:val="az-Latn-AZ" w:eastAsia="ru-RU"/>
              </w:rPr>
            </w:pPr>
          </w:p>
          <w:p w14:paraId="174CE06C" w14:textId="77777777" w:rsidR="00EE52D1" w:rsidRPr="00F2250C" w:rsidRDefault="00EE52D1" w:rsidP="00220DEA">
            <w:pPr>
              <w:spacing w:after="0"/>
              <w:jc w:val="center"/>
              <w:rPr>
                <w:rFonts w:eastAsia="Times New Roman" w:cs="Arial"/>
                <w:b/>
                <w:lang w:val="az-Latn-AZ" w:eastAsia="ru-RU"/>
              </w:rPr>
            </w:pPr>
            <w:r>
              <w:rPr>
                <w:rFonts w:eastAsia="Times New Roman" w:cs="Arial"/>
                <w:b/>
                <w:lang w:val="az-Latn-AZ" w:eastAsia="ru-RU"/>
              </w:rPr>
              <w:t>XIII</w:t>
            </w:r>
            <w:r w:rsidRPr="00F2250C">
              <w:rPr>
                <w:rFonts w:eastAsia="Times New Roman" w:cs="Arial"/>
                <w:b/>
                <w:lang w:val="az-Latn-AZ" w:eastAsia="ru-RU"/>
              </w:rPr>
              <w:t xml:space="preserve"> həftə</w:t>
            </w:r>
          </w:p>
          <w:p w14:paraId="7B4A4840" w14:textId="77777777" w:rsidR="00EE52D1" w:rsidRPr="00F2250C" w:rsidRDefault="00EE52D1" w:rsidP="00220DEA">
            <w:pPr>
              <w:spacing w:after="0"/>
              <w:jc w:val="center"/>
              <w:rPr>
                <w:rFonts w:eastAsia="Times New Roman" w:cs="Arial"/>
                <w:b/>
                <w:lang w:val="az-Latn-AZ" w:eastAsia="ru-RU"/>
              </w:rPr>
            </w:pPr>
          </w:p>
        </w:tc>
        <w:tc>
          <w:tcPr>
            <w:tcW w:w="3724" w:type="dxa"/>
          </w:tcPr>
          <w:p w14:paraId="56C4C6E3" w14:textId="7EE14A84" w:rsidR="00A24E27" w:rsidRPr="00D7191B" w:rsidRDefault="00A24E27" w:rsidP="00D7191B">
            <w:pPr>
              <w:spacing w:after="0"/>
              <w:jc w:val="both"/>
              <w:rPr>
                <w:rFonts w:eastAsia="Times New Roman" w:cs="Arial"/>
                <w:bCs/>
                <w:iCs/>
                <w:lang w:val="az-Latn-AZ" w:eastAsia="ru-RU"/>
              </w:rPr>
            </w:pPr>
            <w:r w:rsidRPr="00D7191B">
              <w:rPr>
                <w:rFonts w:eastAsia="Times New Roman" w:cs="Arial"/>
                <w:b/>
                <w:iCs/>
                <w:lang w:val="az-Latn-AZ" w:eastAsia="ru-RU"/>
              </w:rPr>
              <w:t xml:space="preserve">Philosophical meaning of society. </w:t>
            </w:r>
            <w:r w:rsidRPr="00D7191B">
              <w:rPr>
                <w:rFonts w:eastAsia="Times New Roman" w:cs="Arial"/>
                <w:bCs/>
                <w:iCs/>
                <w:lang w:val="az-Latn-AZ" w:eastAsia="ru-RU"/>
              </w:rPr>
              <w:t>The subject and driving forces of the historical process</w:t>
            </w:r>
          </w:p>
          <w:p w14:paraId="3ACFE83C" w14:textId="560ECAF4" w:rsidR="00EE52D1" w:rsidRPr="00D7191B" w:rsidRDefault="00A24E27" w:rsidP="00D7191B">
            <w:pPr>
              <w:spacing w:after="0"/>
              <w:jc w:val="both"/>
              <w:rPr>
                <w:rFonts w:eastAsia="Times New Roman" w:cs="Arial"/>
                <w:b/>
                <w:iCs/>
                <w:lang w:val="az-Latn-AZ" w:eastAsia="ru-RU"/>
              </w:rPr>
            </w:pPr>
            <w:r w:rsidRPr="00D7191B">
              <w:rPr>
                <w:rFonts w:eastAsia="Times New Roman" w:cs="Arial"/>
                <w:bCs/>
                <w:iCs/>
                <w:lang w:val="az-Latn-AZ" w:eastAsia="ru-RU"/>
              </w:rPr>
              <w:t>Philosophical meaning of society. Existing approaches in relation to society: naturalist, idealist, materialist. Social and economic formation. The subject and driving forces of the historical process: people and historical identity. Social structure of society and social stratification training.</w:t>
            </w:r>
          </w:p>
        </w:tc>
        <w:tc>
          <w:tcPr>
            <w:tcW w:w="1521" w:type="dxa"/>
            <w:gridSpan w:val="2"/>
          </w:tcPr>
          <w:p w14:paraId="01353F90" w14:textId="23F4A403" w:rsidR="00A24E27" w:rsidRPr="00D7191B" w:rsidRDefault="00A24E27" w:rsidP="00662FAE">
            <w:pPr>
              <w:spacing w:after="0"/>
              <w:jc w:val="both"/>
              <w:rPr>
                <w:rFonts w:eastAsia="Times New Roman" w:cs="Arial"/>
                <w:lang w:val="az-Latn-AZ" w:eastAsia="ru-RU"/>
              </w:rPr>
            </w:pPr>
            <w:r w:rsidRPr="00D7191B">
              <w:rPr>
                <w:rFonts w:eastAsia="Times New Roman" w:cs="Arial"/>
                <w:lang w:val="az-Latn-AZ" w:eastAsia="ru-RU"/>
              </w:rPr>
              <w:t>a. To acquire knowledge about the philosophical meaning of society.</w:t>
            </w:r>
          </w:p>
          <w:p w14:paraId="73A32076" w14:textId="260C9CF3" w:rsidR="00EE52D1" w:rsidRPr="00D7191B" w:rsidRDefault="00A24E27" w:rsidP="00662FAE">
            <w:pPr>
              <w:spacing w:after="0"/>
              <w:jc w:val="both"/>
              <w:rPr>
                <w:rFonts w:eastAsia="Times New Roman" w:cs="Arial"/>
                <w:lang w:val="az-Latn-AZ" w:eastAsia="ru-RU"/>
              </w:rPr>
            </w:pPr>
            <w:r w:rsidRPr="00D7191B">
              <w:rPr>
                <w:rFonts w:eastAsia="Times New Roman" w:cs="Arial"/>
                <w:lang w:val="az-Latn-AZ" w:eastAsia="ru-RU"/>
              </w:rPr>
              <w:t>b.Acquisition of knowledge about the subject and driving</w:t>
            </w:r>
            <w:r w:rsidR="00662FAE">
              <w:rPr>
                <w:rFonts w:eastAsia="Times New Roman" w:cs="Arial"/>
                <w:lang w:val="az-Latn-AZ" w:eastAsia="ru-RU"/>
              </w:rPr>
              <w:t xml:space="preserve"> </w:t>
            </w:r>
            <w:r w:rsidRPr="00D7191B">
              <w:rPr>
                <w:rFonts w:eastAsia="Times New Roman" w:cs="Arial"/>
                <w:lang w:val="az-Latn-AZ" w:eastAsia="ru-RU"/>
              </w:rPr>
              <w:t>forces of the historical process.</w:t>
            </w:r>
          </w:p>
        </w:tc>
        <w:tc>
          <w:tcPr>
            <w:tcW w:w="2535" w:type="dxa"/>
            <w:gridSpan w:val="2"/>
          </w:tcPr>
          <w:p w14:paraId="542147A7" w14:textId="77777777" w:rsidR="00EE52D1" w:rsidRPr="00F2250C" w:rsidRDefault="00EE52D1" w:rsidP="00220DEA">
            <w:pPr>
              <w:tabs>
                <w:tab w:val="left" w:pos="355"/>
              </w:tabs>
              <w:spacing w:after="0"/>
              <w:jc w:val="both"/>
              <w:rPr>
                <w:rFonts w:eastAsia="Times New Roman" w:cs="Arial"/>
                <w:iCs/>
                <w:lang w:val="az-Latn-AZ" w:eastAsia="ru-RU"/>
              </w:rPr>
            </w:pPr>
            <w:r w:rsidRPr="00F2250C">
              <w:rPr>
                <w:rFonts w:eastAsia="Times New Roman" w:cs="Arial"/>
                <w:iCs/>
                <w:lang w:val="az-Latn-AZ" w:eastAsia="ru-RU"/>
              </w:rPr>
              <w:t>1.</w:t>
            </w:r>
            <w:r w:rsidRPr="00F2250C">
              <w:rPr>
                <w:rFonts w:eastAsia="Times New Roman" w:cs="Arial"/>
                <w:iCs/>
                <w:lang w:val="az-Latn-AZ" w:eastAsia="ru-RU"/>
              </w:rPr>
              <w:tab/>
              <w:t>Maqsud Fərhadoğlu. Fəlsəfənin əsasları. Bakı - 1996. Səh. 243-270, 275-285</w:t>
            </w:r>
          </w:p>
          <w:p w14:paraId="1BC6A404" w14:textId="77777777" w:rsidR="00EE52D1" w:rsidRPr="00F2250C" w:rsidRDefault="00EE52D1" w:rsidP="00220DEA">
            <w:pPr>
              <w:tabs>
                <w:tab w:val="left" w:pos="355"/>
              </w:tabs>
              <w:spacing w:after="0"/>
              <w:jc w:val="both"/>
              <w:rPr>
                <w:rFonts w:eastAsia="Times New Roman" w:cs="Arial"/>
                <w:iCs/>
                <w:lang w:val="az-Latn-AZ" w:eastAsia="ru-RU"/>
              </w:rPr>
            </w:pPr>
            <w:r w:rsidRPr="00F2250C">
              <w:rPr>
                <w:rFonts w:eastAsia="Times New Roman" w:cs="Arial"/>
                <w:iCs/>
                <w:lang w:val="az-Latn-AZ" w:eastAsia="ru-RU"/>
              </w:rPr>
              <w:t>2.</w:t>
            </w:r>
            <w:r w:rsidRPr="00F2250C">
              <w:rPr>
                <w:rFonts w:eastAsia="Times New Roman" w:cs="Arial"/>
                <w:iCs/>
                <w:lang w:val="az-Latn-AZ" w:eastAsia="ru-RU"/>
              </w:rPr>
              <w:tab/>
              <w:t>Ağayar Şükürov. Fəlsəfə. Bakı - 1997. Səh. 334-344</w:t>
            </w:r>
          </w:p>
          <w:p w14:paraId="2E8EF8D5" w14:textId="77777777" w:rsidR="00EE52D1" w:rsidRPr="00F2250C" w:rsidRDefault="00EE52D1" w:rsidP="00220DEA">
            <w:pPr>
              <w:tabs>
                <w:tab w:val="left" w:pos="355"/>
              </w:tabs>
              <w:spacing w:after="0"/>
              <w:jc w:val="both"/>
              <w:rPr>
                <w:rFonts w:eastAsia="Times New Roman" w:cs="Arial"/>
                <w:iCs/>
                <w:lang w:val="az-Latn-AZ" w:eastAsia="ru-RU"/>
              </w:rPr>
            </w:pPr>
            <w:r w:rsidRPr="00F2250C">
              <w:rPr>
                <w:rFonts w:eastAsia="Times New Roman" w:cs="Arial"/>
                <w:iCs/>
                <w:lang w:val="az-Latn-AZ" w:eastAsia="ru-RU"/>
              </w:rPr>
              <w:t>3.</w:t>
            </w:r>
            <w:r w:rsidRPr="00F2250C">
              <w:rPr>
                <w:rFonts w:eastAsia="Times New Roman" w:cs="Arial"/>
                <w:iCs/>
                <w:lang w:val="az-Latn-AZ" w:eastAsia="ru-RU"/>
              </w:rPr>
              <w:tab/>
              <w:t>Fərrux Ramazanovun redaktəsi ilə. Fəlsəfə. Bakı - 2007. Səh. 398-404</w:t>
            </w:r>
          </w:p>
          <w:p w14:paraId="3DECD2E1" w14:textId="77777777" w:rsidR="00EE52D1" w:rsidRPr="00F2250C" w:rsidRDefault="00EE52D1" w:rsidP="00220DEA">
            <w:pPr>
              <w:tabs>
                <w:tab w:val="left" w:pos="355"/>
              </w:tabs>
              <w:spacing w:after="0"/>
              <w:jc w:val="both"/>
              <w:rPr>
                <w:rFonts w:eastAsia="Times New Roman" w:cs="Arial"/>
                <w:iCs/>
                <w:lang w:val="az-Latn-AZ" w:eastAsia="ru-RU"/>
              </w:rPr>
            </w:pPr>
            <w:r w:rsidRPr="00F2250C">
              <w:rPr>
                <w:rFonts w:eastAsia="Times New Roman" w:cs="Arial"/>
                <w:iCs/>
                <w:lang w:val="az-Latn-AZ" w:eastAsia="ru-RU"/>
              </w:rPr>
              <w:t>4.</w:t>
            </w:r>
            <w:r w:rsidRPr="00F2250C">
              <w:rPr>
                <w:rFonts w:eastAsia="Times New Roman" w:cs="Arial"/>
                <w:iCs/>
                <w:lang w:val="az-Latn-AZ" w:eastAsia="ru-RU"/>
              </w:rPr>
              <w:tab/>
              <w:t>Həmid İmanov. Fəlsəfənin əsasları. Bakı - 2007. Səh. 340-360</w:t>
            </w:r>
          </w:p>
          <w:p w14:paraId="4162D0DD" w14:textId="77777777" w:rsidR="00EE52D1" w:rsidRPr="00F2250C" w:rsidRDefault="00EE52D1" w:rsidP="00220DEA">
            <w:pPr>
              <w:tabs>
                <w:tab w:val="left" w:pos="355"/>
              </w:tabs>
              <w:spacing w:after="0"/>
              <w:jc w:val="both"/>
              <w:rPr>
                <w:rFonts w:eastAsia="Times New Roman" w:cs="Arial"/>
                <w:iCs/>
                <w:lang w:val="az-Latn-AZ" w:eastAsia="ru-RU"/>
              </w:rPr>
            </w:pPr>
            <w:r w:rsidRPr="00F2250C">
              <w:rPr>
                <w:rFonts w:eastAsia="Times New Roman" w:cs="Arial"/>
                <w:iCs/>
                <w:lang w:val="az-Latn-AZ" w:eastAsia="ru-RU"/>
              </w:rPr>
              <w:t>5.</w:t>
            </w:r>
            <w:r w:rsidRPr="00F2250C">
              <w:rPr>
                <w:rFonts w:eastAsia="Times New Roman" w:cs="Arial"/>
                <w:iCs/>
                <w:lang w:val="az-Latn-AZ" w:eastAsia="ru-RU"/>
              </w:rPr>
              <w:tab/>
              <w:t>Ramiz Mehdiyev. Fəlsəfə. Bakı- 2010. Səh. 317-318</w:t>
            </w:r>
          </w:p>
          <w:p w14:paraId="06F380EF" w14:textId="77777777" w:rsidR="00EE52D1" w:rsidRPr="00F2250C" w:rsidRDefault="00EE52D1" w:rsidP="00220DEA">
            <w:pPr>
              <w:tabs>
                <w:tab w:val="left" w:pos="355"/>
              </w:tabs>
              <w:spacing w:after="0"/>
              <w:jc w:val="both"/>
              <w:rPr>
                <w:rFonts w:eastAsia="Times New Roman" w:cs="Arial"/>
                <w:iCs/>
                <w:lang w:val="az-Latn-AZ" w:eastAsia="ru-RU"/>
              </w:rPr>
            </w:pPr>
            <w:r w:rsidRPr="00F2250C">
              <w:rPr>
                <w:rFonts w:eastAsia="Times New Roman" w:cs="Arial"/>
                <w:iCs/>
                <w:lang w:val="az-Latn-AZ" w:eastAsia="ru-RU"/>
              </w:rPr>
              <w:t>6.</w:t>
            </w:r>
            <w:r w:rsidRPr="00F2250C">
              <w:rPr>
                <w:rFonts w:eastAsia="Times New Roman" w:cs="Arial"/>
                <w:iCs/>
                <w:lang w:val="az-Latn-AZ" w:eastAsia="ru-RU"/>
              </w:rPr>
              <w:tab/>
              <w:t>Zeynəddin Hacıyev. Fəlsəfə. Bakı - 2012. Səh. 297-300,321 -328,419-435</w:t>
            </w:r>
          </w:p>
        </w:tc>
        <w:tc>
          <w:tcPr>
            <w:tcW w:w="1472" w:type="dxa"/>
            <w:gridSpan w:val="3"/>
          </w:tcPr>
          <w:p w14:paraId="46A611B6" w14:textId="77777777" w:rsidR="00EE52D1" w:rsidRPr="00B9620F" w:rsidRDefault="00EE52D1" w:rsidP="00773609">
            <w:pPr>
              <w:jc w:val="center"/>
              <w:rPr>
                <w:rFonts w:cs="Arial"/>
                <w:sz w:val="24"/>
                <w:szCs w:val="24"/>
                <w:lang w:val="az-Latn-AZ"/>
              </w:rPr>
            </w:pPr>
            <w:r w:rsidRPr="00B9620F">
              <w:rPr>
                <w:rFonts w:cs="Arial"/>
                <w:sz w:val="24"/>
                <w:szCs w:val="24"/>
                <w:lang w:val="az-Latn-AZ"/>
              </w:rPr>
              <w:t>Online</w:t>
            </w:r>
          </w:p>
          <w:p w14:paraId="6C02587E" w14:textId="77777777" w:rsidR="00EE52D1" w:rsidRPr="00F2250C" w:rsidRDefault="00EE52D1" w:rsidP="00773609">
            <w:pPr>
              <w:tabs>
                <w:tab w:val="left" w:pos="355"/>
              </w:tabs>
              <w:spacing w:after="0"/>
              <w:jc w:val="both"/>
              <w:rPr>
                <w:rFonts w:eastAsia="Times New Roman" w:cs="Arial"/>
                <w:iCs/>
                <w:lang w:val="az-Latn-AZ" w:eastAsia="ru-RU"/>
              </w:rPr>
            </w:pPr>
            <w:r w:rsidRPr="00B9620F">
              <w:rPr>
                <w:rFonts w:cs="Arial"/>
                <w:sz w:val="24"/>
                <w:szCs w:val="24"/>
                <w:lang w:val="az-Latn-AZ"/>
              </w:rPr>
              <w:t>MS Teams</w:t>
            </w:r>
          </w:p>
        </w:tc>
      </w:tr>
      <w:tr w:rsidR="00EE52D1" w:rsidRPr="00F2250C" w14:paraId="74FE17D2" w14:textId="77777777" w:rsidTr="00B404AC">
        <w:trPr>
          <w:cantSplit/>
          <w:trHeight w:val="1134"/>
        </w:trPr>
        <w:tc>
          <w:tcPr>
            <w:tcW w:w="1276" w:type="dxa"/>
          </w:tcPr>
          <w:p w14:paraId="609A8D66" w14:textId="77777777" w:rsidR="00EE52D1" w:rsidRDefault="00EE52D1" w:rsidP="00220DEA">
            <w:pPr>
              <w:spacing w:after="0"/>
              <w:jc w:val="center"/>
              <w:rPr>
                <w:rFonts w:eastAsia="Times New Roman" w:cs="Arial"/>
                <w:b/>
                <w:lang w:val="az-Latn-AZ" w:eastAsia="ru-RU"/>
              </w:rPr>
            </w:pPr>
            <w:r>
              <w:rPr>
                <w:rFonts w:eastAsia="Times New Roman" w:cs="Arial"/>
                <w:b/>
                <w:lang w:val="az-Latn-AZ" w:eastAsia="ru-RU"/>
              </w:rPr>
              <w:lastRenderedPageBreak/>
              <w:t>2 saat</w:t>
            </w:r>
          </w:p>
          <w:p w14:paraId="242F639D" w14:textId="77777777" w:rsidR="00EE52D1" w:rsidRDefault="00EE52D1" w:rsidP="00220DEA">
            <w:pPr>
              <w:spacing w:after="0"/>
              <w:jc w:val="center"/>
              <w:rPr>
                <w:rFonts w:eastAsia="Times New Roman" w:cs="Arial"/>
                <w:b/>
                <w:lang w:val="az-Latn-AZ" w:eastAsia="ru-RU"/>
              </w:rPr>
            </w:pPr>
          </w:p>
          <w:p w14:paraId="490D448B" w14:textId="77777777" w:rsidR="00EE52D1" w:rsidRPr="00F2250C" w:rsidRDefault="00EE52D1" w:rsidP="00220DEA">
            <w:pPr>
              <w:spacing w:after="0"/>
              <w:jc w:val="center"/>
              <w:rPr>
                <w:rFonts w:eastAsia="Times New Roman" w:cs="Arial"/>
                <w:b/>
                <w:lang w:val="az-Latn-AZ" w:eastAsia="ru-RU"/>
              </w:rPr>
            </w:pPr>
            <w:r w:rsidRPr="00F2250C">
              <w:rPr>
                <w:rFonts w:eastAsia="Times New Roman" w:cs="Arial"/>
                <w:b/>
                <w:lang w:val="az-Latn-AZ" w:eastAsia="ru-RU"/>
              </w:rPr>
              <w:t>X</w:t>
            </w:r>
            <w:r>
              <w:rPr>
                <w:rFonts w:eastAsia="Times New Roman" w:cs="Arial"/>
                <w:b/>
                <w:lang w:val="az-Latn-AZ" w:eastAsia="ru-RU"/>
              </w:rPr>
              <w:t>IV</w:t>
            </w:r>
            <w:r w:rsidRPr="00F2250C">
              <w:rPr>
                <w:rFonts w:eastAsia="Times New Roman" w:cs="Arial"/>
                <w:b/>
                <w:lang w:val="az-Latn-AZ" w:eastAsia="ru-RU"/>
              </w:rPr>
              <w:t xml:space="preserve"> həftə</w:t>
            </w:r>
          </w:p>
          <w:p w14:paraId="1D0B5F6A" w14:textId="77777777" w:rsidR="00EE52D1" w:rsidRPr="00F2250C" w:rsidRDefault="00EE52D1" w:rsidP="00220DEA">
            <w:pPr>
              <w:spacing w:after="0"/>
              <w:jc w:val="center"/>
              <w:rPr>
                <w:rFonts w:eastAsia="Times New Roman" w:cs="Arial"/>
                <w:b/>
                <w:lang w:val="az-Latn-AZ" w:eastAsia="ru-RU"/>
              </w:rPr>
            </w:pPr>
          </w:p>
        </w:tc>
        <w:tc>
          <w:tcPr>
            <w:tcW w:w="3724" w:type="dxa"/>
          </w:tcPr>
          <w:p w14:paraId="6FF763C3" w14:textId="40F94533" w:rsidR="001A31AC" w:rsidRPr="009635A8" w:rsidRDefault="001A31AC" w:rsidP="001A31AC">
            <w:pPr>
              <w:tabs>
                <w:tab w:val="left" w:pos="497"/>
              </w:tabs>
              <w:spacing w:after="0"/>
              <w:rPr>
                <w:rFonts w:eastAsia="Times New Roman" w:cs="Arial"/>
                <w:b/>
                <w:bCs/>
                <w:iCs/>
                <w:lang w:val="az-Latn-AZ" w:eastAsia="ru-RU"/>
              </w:rPr>
            </w:pPr>
            <w:r w:rsidRPr="009635A8">
              <w:rPr>
                <w:rFonts w:eastAsia="Times New Roman" w:cs="Arial"/>
                <w:b/>
                <w:bCs/>
                <w:iCs/>
                <w:lang w:val="az-Latn-AZ" w:eastAsia="ru-RU"/>
              </w:rPr>
              <w:t>Spiritual life of society and social consciousness</w:t>
            </w:r>
          </w:p>
          <w:p w14:paraId="4ACE1EA9" w14:textId="408B744B" w:rsidR="00EE52D1" w:rsidRPr="009635A8" w:rsidRDefault="001A31AC" w:rsidP="001A31AC">
            <w:pPr>
              <w:tabs>
                <w:tab w:val="left" w:pos="497"/>
              </w:tabs>
              <w:spacing w:after="0"/>
              <w:jc w:val="both"/>
              <w:rPr>
                <w:rFonts w:eastAsia="Times New Roman" w:cs="Arial"/>
                <w:iCs/>
                <w:lang w:val="az-Latn-AZ" w:eastAsia="ru-RU"/>
              </w:rPr>
            </w:pPr>
            <w:r w:rsidRPr="009635A8">
              <w:rPr>
                <w:rFonts w:eastAsia="Times New Roman" w:cs="Arial"/>
                <w:iCs/>
                <w:lang w:val="az-Latn-AZ" w:eastAsia="ru-RU"/>
              </w:rPr>
              <w:t>The concept of the spiritual sphere. Spiritual activity as the basis of spiritual life. Spiritual sphere as satisfaction of spiritual and spiritual needs. Elements of the spiritual sphere: spiritual activity, spiritual values, spiritual relations. The central place of social consciousness in the spiritual life of society. The relationship of social consciousness with social existence. Relative independence of public consciousness. Social and individual consciousness, their mutual relationship. The structure of public consciousness: Public psychology and public ideology. Common</w:t>
            </w:r>
            <w:r w:rsidR="00710673" w:rsidRPr="009635A8">
              <w:rPr>
                <w:rFonts w:eastAsia="Times New Roman" w:cs="Arial"/>
                <w:iCs/>
                <w:lang w:val="az-Latn-AZ" w:eastAsia="ru-RU"/>
              </w:rPr>
              <w:t xml:space="preserve"> </w:t>
            </w:r>
            <w:r w:rsidRPr="009635A8">
              <w:rPr>
                <w:rFonts w:eastAsia="Times New Roman" w:cs="Arial"/>
                <w:iCs/>
                <w:lang w:val="az-Latn-AZ" w:eastAsia="ru-RU"/>
              </w:rPr>
              <w:t>-</w:t>
            </w:r>
            <w:r w:rsidR="00710673" w:rsidRPr="009635A8">
              <w:rPr>
                <w:rFonts w:eastAsia="Times New Roman" w:cs="Arial"/>
                <w:iCs/>
                <w:lang w:val="az-Latn-AZ" w:eastAsia="ru-RU"/>
              </w:rPr>
              <w:t xml:space="preserve"> </w:t>
            </w:r>
            <w:r w:rsidRPr="009635A8">
              <w:rPr>
                <w:rFonts w:eastAsia="Times New Roman" w:cs="Arial"/>
                <w:iCs/>
                <w:lang w:val="az-Latn-AZ" w:eastAsia="ru-RU"/>
              </w:rPr>
              <w:t>practical (mass) and theoretical (scientific) consciousness. Forms of social consciousness: political, legal, moral, religious, aesthetic consciousness. Science and philosophy as forms of social consciousness.</w:t>
            </w:r>
          </w:p>
        </w:tc>
        <w:tc>
          <w:tcPr>
            <w:tcW w:w="1521" w:type="dxa"/>
            <w:gridSpan w:val="2"/>
          </w:tcPr>
          <w:p w14:paraId="6A69FD24" w14:textId="35E09B35" w:rsidR="001A31AC" w:rsidRPr="009635A8" w:rsidRDefault="001A31AC" w:rsidP="00710673">
            <w:pPr>
              <w:spacing w:after="0"/>
              <w:jc w:val="both"/>
              <w:rPr>
                <w:rFonts w:eastAsia="Times New Roman" w:cs="Arial"/>
                <w:lang w:val="az-Latn-AZ" w:eastAsia="ru-RU"/>
              </w:rPr>
            </w:pPr>
            <w:r w:rsidRPr="009635A8">
              <w:rPr>
                <w:rFonts w:eastAsia="Times New Roman" w:cs="Arial"/>
                <w:lang w:val="az-Latn-AZ" w:eastAsia="ru-RU"/>
              </w:rPr>
              <w:t>a. To gain knowledge about the concept of the spiritual sphere.</w:t>
            </w:r>
          </w:p>
          <w:p w14:paraId="7F214B81" w14:textId="77777777" w:rsidR="001A31AC" w:rsidRPr="009635A8" w:rsidRDefault="001A31AC" w:rsidP="00710673">
            <w:pPr>
              <w:spacing w:after="0"/>
              <w:jc w:val="both"/>
              <w:rPr>
                <w:rFonts w:eastAsia="Times New Roman" w:cs="Arial"/>
                <w:lang w:val="az-Latn-AZ" w:eastAsia="ru-RU"/>
              </w:rPr>
            </w:pPr>
            <w:r w:rsidRPr="009635A8">
              <w:rPr>
                <w:rFonts w:eastAsia="Times New Roman" w:cs="Arial"/>
                <w:lang w:val="az-Latn-AZ" w:eastAsia="ru-RU"/>
              </w:rPr>
              <w:t>b. Studying materials about the elements of the spiritual sphere and the central place of social consciousness in the spiritual life of society.</w:t>
            </w:r>
          </w:p>
          <w:p w14:paraId="41FCF545" w14:textId="3B5A969D" w:rsidR="00EE52D1" w:rsidRPr="009635A8" w:rsidRDefault="001A31AC" w:rsidP="00710673">
            <w:pPr>
              <w:spacing w:after="0"/>
              <w:jc w:val="both"/>
              <w:rPr>
                <w:rFonts w:eastAsia="Times New Roman" w:cs="Arial"/>
                <w:lang w:val="az-Latn-AZ" w:eastAsia="ru-RU"/>
              </w:rPr>
            </w:pPr>
            <w:r w:rsidRPr="009635A8">
              <w:rPr>
                <w:rFonts w:eastAsia="Times New Roman" w:cs="Arial"/>
                <w:lang w:val="az-Latn-AZ" w:eastAsia="ru-RU"/>
              </w:rPr>
              <w:t>c. Acquisition of materials related to the forms of social consciousness.</w:t>
            </w:r>
          </w:p>
        </w:tc>
        <w:tc>
          <w:tcPr>
            <w:tcW w:w="2445" w:type="dxa"/>
          </w:tcPr>
          <w:p w14:paraId="205A3CB3" w14:textId="77777777" w:rsidR="00EE52D1" w:rsidRPr="00F2250C" w:rsidRDefault="00EE52D1" w:rsidP="00220DEA">
            <w:pPr>
              <w:tabs>
                <w:tab w:val="left" w:pos="355"/>
              </w:tabs>
              <w:spacing w:after="0"/>
              <w:jc w:val="both"/>
              <w:rPr>
                <w:rFonts w:eastAsia="Times New Roman" w:cs="Arial"/>
                <w:iCs/>
                <w:lang w:val="az-Latn-AZ" w:eastAsia="ru-RU"/>
              </w:rPr>
            </w:pPr>
            <w:r w:rsidRPr="00F2250C">
              <w:rPr>
                <w:rFonts w:eastAsia="Times New Roman" w:cs="Arial"/>
                <w:iCs/>
                <w:lang w:val="az-Latn-AZ" w:eastAsia="ru-RU"/>
              </w:rPr>
              <w:t>1.</w:t>
            </w:r>
            <w:r w:rsidRPr="00F2250C">
              <w:rPr>
                <w:rFonts w:eastAsia="Times New Roman" w:cs="Arial"/>
                <w:iCs/>
                <w:lang w:val="az-Latn-AZ" w:eastAsia="ru-RU"/>
              </w:rPr>
              <w:tab/>
              <w:t>Maqsud Fərhadoğlu. Fəlsəfənin əsasları. Bakı - 1996. Səh. 289-309</w:t>
            </w:r>
          </w:p>
          <w:p w14:paraId="40D75055" w14:textId="77777777" w:rsidR="00EE52D1" w:rsidRPr="00F2250C" w:rsidRDefault="00EE52D1" w:rsidP="00220DEA">
            <w:pPr>
              <w:tabs>
                <w:tab w:val="left" w:pos="355"/>
              </w:tabs>
              <w:spacing w:after="0"/>
              <w:jc w:val="both"/>
              <w:rPr>
                <w:rFonts w:eastAsia="Times New Roman" w:cs="Arial"/>
                <w:iCs/>
                <w:lang w:val="az-Latn-AZ" w:eastAsia="ru-RU"/>
              </w:rPr>
            </w:pPr>
            <w:r w:rsidRPr="00F2250C">
              <w:rPr>
                <w:rFonts w:eastAsia="Times New Roman" w:cs="Arial"/>
                <w:iCs/>
                <w:lang w:val="az-Latn-AZ" w:eastAsia="ru-RU"/>
              </w:rPr>
              <w:t>2.</w:t>
            </w:r>
            <w:r w:rsidRPr="00F2250C">
              <w:rPr>
                <w:rFonts w:eastAsia="Times New Roman" w:cs="Arial"/>
                <w:iCs/>
                <w:lang w:val="az-Latn-AZ" w:eastAsia="ru-RU"/>
              </w:rPr>
              <w:tab/>
              <w:t>3.</w:t>
            </w:r>
            <w:r w:rsidRPr="00F2250C">
              <w:rPr>
                <w:rFonts w:eastAsia="Times New Roman" w:cs="Arial"/>
                <w:iCs/>
                <w:lang w:val="az-Latn-AZ" w:eastAsia="ru-RU"/>
              </w:rPr>
              <w:tab/>
              <w:t>Fərrux Ramazanovun redaktəsi ilə. Fəlsəfə. Bakı - 2007. Səh. 413-431</w:t>
            </w:r>
          </w:p>
          <w:p w14:paraId="1F31944A" w14:textId="77777777" w:rsidR="00EE52D1" w:rsidRPr="00F2250C" w:rsidRDefault="00EE52D1" w:rsidP="00220DEA">
            <w:pPr>
              <w:tabs>
                <w:tab w:val="left" w:pos="355"/>
              </w:tabs>
              <w:spacing w:after="0"/>
              <w:jc w:val="both"/>
              <w:rPr>
                <w:rFonts w:eastAsia="Times New Roman" w:cs="Arial"/>
                <w:iCs/>
                <w:lang w:val="az-Latn-AZ" w:eastAsia="ru-RU"/>
              </w:rPr>
            </w:pPr>
            <w:r w:rsidRPr="00F2250C">
              <w:rPr>
                <w:rFonts w:eastAsia="Times New Roman" w:cs="Arial"/>
                <w:iCs/>
                <w:lang w:val="az-Latn-AZ" w:eastAsia="ru-RU"/>
              </w:rPr>
              <w:t>3.</w:t>
            </w:r>
            <w:r w:rsidRPr="00F2250C">
              <w:rPr>
                <w:rFonts w:eastAsia="Times New Roman" w:cs="Arial"/>
                <w:iCs/>
                <w:lang w:val="az-Latn-AZ" w:eastAsia="ru-RU"/>
              </w:rPr>
              <w:tab/>
              <w:t>Həmid İmanov. Fəlsəfənin əsasları. Bakı - 2007. Səh. 386-403</w:t>
            </w:r>
          </w:p>
          <w:p w14:paraId="4C129254" w14:textId="77777777" w:rsidR="00EE52D1" w:rsidRPr="00F2250C" w:rsidRDefault="00EE52D1" w:rsidP="00220DEA">
            <w:pPr>
              <w:tabs>
                <w:tab w:val="left" w:pos="355"/>
              </w:tabs>
              <w:spacing w:after="0"/>
              <w:jc w:val="both"/>
              <w:rPr>
                <w:rFonts w:eastAsia="Times New Roman" w:cs="Arial"/>
                <w:iCs/>
                <w:lang w:val="az-Latn-AZ" w:eastAsia="ru-RU"/>
              </w:rPr>
            </w:pPr>
            <w:r w:rsidRPr="00F2250C">
              <w:rPr>
                <w:rFonts w:eastAsia="Times New Roman" w:cs="Arial"/>
                <w:iCs/>
                <w:lang w:val="az-Latn-AZ" w:eastAsia="ru-RU"/>
              </w:rPr>
              <w:t>Zeynəddin Hacıyev. Fəlsəfə. Bakı - 2012. Səh. 353-399</w:t>
            </w:r>
          </w:p>
          <w:p w14:paraId="7F848A3C" w14:textId="77777777" w:rsidR="00EE52D1" w:rsidRPr="00F2250C" w:rsidRDefault="00EE52D1" w:rsidP="00220DEA">
            <w:pPr>
              <w:tabs>
                <w:tab w:val="left" w:pos="355"/>
              </w:tabs>
              <w:spacing w:after="0"/>
              <w:jc w:val="both"/>
              <w:rPr>
                <w:rFonts w:eastAsia="Times New Roman" w:cs="Arial"/>
                <w:iCs/>
                <w:lang w:val="az-Latn-AZ" w:eastAsia="ru-RU"/>
              </w:rPr>
            </w:pPr>
            <w:r w:rsidRPr="00F2250C">
              <w:rPr>
                <w:rFonts w:eastAsia="Times New Roman" w:cs="Arial"/>
                <w:iCs/>
                <w:lang w:val="az-Latn-AZ" w:eastAsia="ru-RU"/>
              </w:rPr>
              <w:t>4.</w:t>
            </w:r>
            <w:r w:rsidRPr="00F2250C">
              <w:rPr>
                <w:rFonts w:eastAsia="Times New Roman" w:cs="Arial"/>
                <w:iCs/>
                <w:lang w:val="az-Latn-AZ" w:eastAsia="ru-RU"/>
              </w:rPr>
              <w:tab/>
              <w:t xml:space="preserve">Ramiz Mehdiyev, Əli Həsənov, Etibar Nəcəfov, Kamal Abdulla, Cavid Bədəlov, Sərxanbəy Xuduyev. Azərbaycan Respublikasının prezidenti İlham Əliyev multikulturalizmin Azərbaycan modeli haqqında. Bakı – 2017. </w:t>
            </w:r>
          </w:p>
          <w:p w14:paraId="1AB82B51" w14:textId="77777777" w:rsidR="00EE52D1" w:rsidRPr="00F2250C" w:rsidRDefault="00EE52D1" w:rsidP="00220DEA">
            <w:pPr>
              <w:tabs>
                <w:tab w:val="left" w:pos="355"/>
              </w:tabs>
              <w:spacing w:after="0"/>
              <w:jc w:val="both"/>
              <w:rPr>
                <w:rFonts w:eastAsia="Times New Roman" w:cs="Arial"/>
                <w:iCs/>
                <w:lang w:val="az-Latn-AZ" w:eastAsia="ru-RU"/>
              </w:rPr>
            </w:pPr>
            <w:r w:rsidRPr="00F2250C">
              <w:rPr>
                <w:rFonts w:eastAsia="Times New Roman" w:cs="Arial"/>
                <w:iCs/>
                <w:lang w:val="az-Latn-AZ" w:eastAsia="ru-RU"/>
              </w:rPr>
              <w:t>5.</w:t>
            </w:r>
            <w:r w:rsidRPr="00F2250C">
              <w:rPr>
                <w:rFonts w:eastAsia="Times New Roman" w:cs="Arial"/>
                <w:iCs/>
                <w:lang w:val="az-Latn-AZ" w:eastAsia="ru-RU"/>
              </w:rPr>
              <w:tab/>
              <w:t>Etibar Nəcəfov, Kamal Abdulla. Azərbaycan multikulturalizmi. Bakı – 2017. Səh. 47-49.</w:t>
            </w:r>
          </w:p>
          <w:p w14:paraId="26627E4C" w14:textId="77777777" w:rsidR="00EE52D1" w:rsidRPr="00F2250C" w:rsidRDefault="00EE52D1" w:rsidP="00220DEA">
            <w:pPr>
              <w:tabs>
                <w:tab w:val="left" w:pos="355"/>
              </w:tabs>
              <w:spacing w:after="0"/>
              <w:jc w:val="both"/>
              <w:rPr>
                <w:rFonts w:eastAsia="Times New Roman" w:cs="Arial"/>
                <w:iCs/>
                <w:lang w:val="az-Latn-AZ" w:eastAsia="ru-RU"/>
              </w:rPr>
            </w:pPr>
            <w:r w:rsidRPr="00F2250C">
              <w:rPr>
                <w:rFonts w:eastAsia="Times New Roman" w:cs="Arial"/>
                <w:iCs/>
                <w:lang w:val="az-Latn-AZ" w:eastAsia="ru-RU"/>
              </w:rPr>
              <w:t>6. Multikulturalizmə giriş. Bakı, 2019.</w:t>
            </w:r>
          </w:p>
        </w:tc>
        <w:tc>
          <w:tcPr>
            <w:tcW w:w="1562" w:type="dxa"/>
            <w:gridSpan w:val="4"/>
          </w:tcPr>
          <w:p w14:paraId="6355FDFF" w14:textId="535361FE" w:rsidR="00EE52D1" w:rsidRPr="00DA38BF" w:rsidRDefault="00EE52D1" w:rsidP="00DA38BF">
            <w:pPr>
              <w:rPr>
                <w:rFonts w:cs="Arial"/>
                <w:sz w:val="24"/>
                <w:szCs w:val="24"/>
                <w:lang w:val="az-Latn-AZ"/>
              </w:rPr>
            </w:pPr>
          </w:p>
        </w:tc>
      </w:tr>
      <w:tr w:rsidR="00EE52D1" w:rsidRPr="00F2250C" w14:paraId="3CEDAC75" w14:textId="77777777" w:rsidTr="00B404AC">
        <w:trPr>
          <w:cantSplit/>
          <w:trHeight w:val="1134"/>
        </w:trPr>
        <w:tc>
          <w:tcPr>
            <w:tcW w:w="1276" w:type="dxa"/>
          </w:tcPr>
          <w:p w14:paraId="52E4BA9D" w14:textId="77777777" w:rsidR="00EE52D1" w:rsidRDefault="007D4571" w:rsidP="00220DEA">
            <w:pPr>
              <w:spacing w:after="0"/>
              <w:jc w:val="center"/>
              <w:rPr>
                <w:rFonts w:eastAsia="Times New Roman" w:cs="Arial"/>
                <w:b/>
                <w:lang w:val="az-Latn-AZ" w:eastAsia="ru-RU"/>
              </w:rPr>
            </w:pPr>
            <w:r>
              <w:rPr>
                <w:rFonts w:eastAsia="Times New Roman" w:cs="Arial"/>
                <w:b/>
                <w:lang w:val="az-Latn-AZ" w:eastAsia="ru-RU"/>
              </w:rPr>
              <w:lastRenderedPageBreak/>
              <w:t>2</w:t>
            </w:r>
            <w:r w:rsidR="00EE52D1">
              <w:rPr>
                <w:rFonts w:eastAsia="Times New Roman" w:cs="Arial"/>
                <w:b/>
                <w:lang w:val="az-Latn-AZ" w:eastAsia="ru-RU"/>
              </w:rPr>
              <w:t xml:space="preserve"> saat</w:t>
            </w:r>
          </w:p>
          <w:p w14:paraId="2BD80575" w14:textId="77777777" w:rsidR="00EE52D1" w:rsidRDefault="00EE52D1" w:rsidP="00220DEA">
            <w:pPr>
              <w:spacing w:after="0"/>
              <w:jc w:val="center"/>
              <w:rPr>
                <w:rFonts w:eastAsia="Times New Roman" w:cs="Arial"/>
                <w:b/>
                <w:lang w:val="az-Latn-AZ" w:eastAsia="ru-RU"/>
              </w:rPr>
            </w:pPr>
          </w:p>
          <w:p w14:paraId="19562CFA" w14:textId="77777777" w:rsidR="00EE52D1" w:rsidRPr="00F2250C" w:rsidRDefault="00EE52D1" w:rsidP="00220DEA">
            <w:pPr>
              <w:spacing w:after="0"/>
              <w:jc w:val="center"/>
              <w:rPr>
                <w:rFonts w:eastAsia="Times New Roman" w:cs="Arial"/>
                <w:b/>
                <w:lang w:val="az-Latn-AZ" w:eastAsia="ru-RU"/>
              </w:rPr>
            </w:pPr>
            <w:r w:rsidRPr="00F2250C">
              <w:rPr>
                <w:rFonts w:eastAsia="Times New Roman" w:cs="Arial"/>
                <w:b/>
                <w:lang w:val="az-Latn-AZ" w:eastAsia="ru-RU"/>
              </w:rPr>
              <w:t>X</w:t>
            </w:r>
            <w:r>
              <w:rPr>
                <w:rFonts w:eastAsia="Times New Roman" w:cs="Arial"/>
                <w:b/>
                <w:lang w:val="az-Latn-AZ" w:eastAsia="ru-RU"/>
              </w:rPr>
              <w:t>V</w:t>
            </w:r>
            <w:r w:rsidRPr="00F2250C">
              <w:rPr>
                <w:rFonts w:eastAsia="Times New Roman" w:cs="Arial"/>
                <w:b/>
                <w:lang w:val="az-Latn-AZ" w:eastAsia="ru-RU"/>
              </w:rPr>
              <w:t xml:space="preserve"> həftə</w:t>
            </w:r>
          </w:p>
          <w:p w14:paraId="1A0833A3" w14:textId="77777777" w:rsidR="00EE52D1" w:rsidRPr="00F2250C" w:rsidRDefault="00EE52D1" w:rsidP="00220DEA">
            <w:pPr>
              <w:spacing w:after="0"/>
              <w:jc w:val="center"/>
              <w:rPr>
                <w:rFonts w:eastAsia="Times New Roman" w:cs="Arial"/>
                <w:b/>
                <w:lang w:val="az-Latn-AZ" w:eastAsia="ru-RU"/>
              </w:rPr>
            </w:pPr>
          </w:p>
        </w:tc>
        <w:tc>
          <w:tcPr>
            <w:tcW w:w="3724" w:type="dxa"/>
          </w:tcPr>
          <w:p w14:paraId="72EAA997" w14:textId="3022DA88" w:rsidR="00FC4C1B" w:rsidRPr="00951E54" w:rsidRDefault="00FC4C1B" w:rsidP="00FC4C1B">
            <w:pPr>
              <w:tabs>
                <w:tab w:val="left" w:pos="356"/>
              </w:tabs>
              <w:spacing w:after="0"/>
              <w:rPr>
                <w:rFonts w:eastAsia="Times New Roman" w:cs="Arial"/>
                <w:b/>
                <w:bCs/>
                <w:iCs/>
                <w:lang w:val="az-Latn-AZ" w:eastAsia="ru-RU"/>
              </w:rPr>
            </w:pPr>
            <w:r w:rsidRPr="00951E54">
              <w:rPr>
                <w:rFonts w:eastAsia="Times New Roman" w:cs="Arial"/>
                <w:b/>
                <w:bCs/>
                <w:iCs/>
                <w:lang w:val="az-Latn-AZ" w:eastAsia="ru-RU"/>
              </w:rPr>
              <w:t>Globalization, its nature and prospects.</w:t>
            </w:r>
          </w:p>
          <w:p w14:paraId="062A5B16" w14:textId="2F7904C9" w:rsidR="00EE52D1" w:rsidRPr="001F6A09" w:rsidRDefault="00FC4C1B" w:rsidP="00FC4C1B">
            <w:pPr>
              <w:tabs>
                <w:tab w:val="left" w:pos="356"/>
              </w:tabs>
              <w:spacing w:after="0"/>
              <w:jc w:val="both"/>
              <w:rPr>
                <w:rFonts w:eastAsia="Times New Roman" w:cs="Arial"/>
                <w:iCs/>
                <w:color w:val="FF0000"/>
                <w:lang w:val="az-Latn-AZ" w:eastAsia="ru-RU"/>
              </w:rPr>
            </w:pPr>
            <w:r w:rsidRPr="00951E54">
              <w:rPr>
                <w:rFonts w:eastAsia="Times New Roman" w:cs="Arial"/>
                <w:iCs/>
                <w:lang w:val="az-Latn-AZ" w:eastAsia="ru-RU"/>
              </w:rPr>
              <w:t>The concept of globalization, its essence and perspectives. Modern global problems, their nature, causes of formation. Classification of global problems. Solving global problems and the future of humanity.</w:t>
            </w:r>
          </w:p>
        </w:tc>
        <w:tc>
          <w:tcPr>
            <w:tcW w:w="1521" w:type="dxa"/>
            <w:gridSpan w:val="2"/>
          </w:tcPr>
          <w:p w14:paraId="0B2BC118" w14:textId="419F92FC" w:rsidR="00B87692" w:rsidRPr="00951E54" w:rsidRDefault="00B87692" w:rsidP="00951E54">
            <w:pPr>
              <w:spacing w:after="0"/>
              <w:jc w:val="both"/>
              <w:rPr>
                <w:rFonts w:eastAsia="Times New Roman" w:cs="Arial"/>
                <w:lang w:val="az-Latn-AZ" w:eastAsia="ru-RU"/>
              </w:rPr>
            </w:pPr>
            <w:r w:rsidRPr="00951E54">
              <w:rPr>
                <w:rFonts w:eastAsia="Times New Roman" w:cs="Arial"/>
                <w:lang w:val="az-Latn-AZ" w:eastAsia="ru-RU"/>
              </w:rPr>
              <w:t>a. Mastering knowledge about the concept of globalization and its essence.</w:t>
            </w:r>
          </w:p>
          <w:p w14:paraId="53B9E66D" w14:textId="289B6BBE" w:rsidR="00EE52D1" w:rsidRPr="00951E54" w:rsidRDefault="00B87692" w:rsidP="00951E54">
            <w:pPr>
              <w:spacing w:after="0"/>
              <w:jc w:val="both"/>
              <w:rPr>
                <w:rFonts w:eastAsia="Times New Roman" w:cs="Arial"/>
                <w:lang w:val="az-Latn-AZ" w:eastAsia="ru-RU"/>
              </w:rPr>
            </w:pPr>
            <w:r w:rsidRPr="00951E54">
              <w:rPr>
                <w:rFonts w:eastAsia="Times New Roman" w:cs="Arial"/>
                <w:lang w:val="az-Latn-AZ" w:eastAsia="ru-RU"/>
              </w:rPr>
              <w:t>b. Study of materials related to the classification of global problems.</w:t>
            </w:r>
          </w:p>
        </w:tc>
        <w:tc>
          <w:tcPr>
            <w:tcW w:w="2445" w:type="dxa"/>
          </w:tcPr>
          <w:p w14:paraId="1DC9BEB6" w14:textId="77777777" w:rsidR="00EE52D1" w:rsidRPr="00F2250C" w:rsidRDefault="00EE52D1" w:rsidP="00220DEA">
            <w:pPr>
              <w:tabs>
                <w:tab w:val="left" w:pos="355"/>
              </w:tabs>
              <w:spacing w:after="0"/>
              <w:jc w:val="both"/>
              <w:rPr>
                <w:rFonts w:eastAsia="Times New Roman" w:cs="Arial"/>
                <w:iCs/>
                <w:lang w:val="az-Latn-AZ" w:eastAsia="ru-RU"/>
              </w:rPr>
            </w:pPr>
            <w:r w:rsidRPr="00F2250C">
              <w:rPr>
                <w:rFonts w:eastAsia="Times New Roman" w:cs="Arial"/>
                <w:iCs/>
                <w:lang w:val="az-Latn-AZ" w:eastAsia="ru-RU"/>
              </w:rPr>
              <w:t>1.</w:t>
            </w:r>
            <w:r w:rsidRPr="00F2250C">
              <w:rPr>
                <w:rFonts w:eastAsia="Times New Roman" w:cs="Arial"/>
                <w:iCs/>
                <w:lang w:val="az-Latn-AZ" w:eastAsia="ru-RU"/>
              </w:rPr>
              <w:tab/>
              <w:t>Maqsud Fərhadoğlu. Fəlsəfənin əsasları. Bakı - 1996. Səh. 331-346</w:t>
            </w:r>
          </w:p>
          <w:p w14:paraId="5FA62129" w14:textId="77777777" w:rsidR="00EE52D1" w:rsidRPr="00F2250C" w:rsidRDefault="00EE52D1" w:rsidP="00220DEA">
            <w:pPr>
              <w:tabs>
                <w:tab w:val="left" w:pos="355"/>
              </w:tabs>
              <w:spacing w:after="0"/>
              <w:jc w:val="both"/>
              <w:rPr>
                <w:rFonts w:eastAsia="Times New Roman" w:cs="Arial"/>
                <w:iCs/>
                <w:lang w:val="az-Latn-AZ" w:eastAsia="ru-RU"/>
              </w:rPr>
            </w:pPr>
            <w:r w:rsidRPr="00F2250C">
              <w:rPr>
                <w:rFonts w:eastAsia="Times New Roman" w:cs="Arial"/>
                <w:iCs/>
                <w:lang w:val="az-Latn-AZ" w:eastAsia="ru-RU"/>
              </w:rPr>
              <w:t>2.</w:t>
            </w:r>
            <w:r w:rsidRPr="00F2250C">
              <w:rPr>
                <w:rFonts w:eastAsia="Times New Roman" w:cs="Arial"/>
                <w:iCs/>
                <w:lang w:val="az-Latn-AZ" w:eastAsia="ru-RU"/>
              </w:rPr>
              <w:tab/>
              <w:t>Ağayar Şükürov. Fəlsəfə. Bakı- 1997. Səh. 359-378</w:t>
            </w:r>
          </w:p>
          <w:p w14:paraId="035301F5" w14:textId="77777777" w:rsidR="00EE52D1" w:rsidRPr="00F2250C" w:rsidRDefault="00EE52D1" w:rsidP="00220DEA">
            <w:pPr>
              <w:tabs>
                <w:tab w:val="left" w:pos="355"/>
              </w:tabs>
              <w:spacing w:after="0"/>
              <w:jc w:val="both"/>
              <w:rPr>
                <w:rFonts w:eastAsia="Times New Roman" w:cs="Arial"/>
                <w:iCs/>
                <w:lang w:val="az-Latn-AZ" w:eastAsia="ru-RU"/>
              </w:rPr>
            </w:pPr>
            <w:r w:rsidRPr="00F2250C">
              <w:rPr>
                <w:rFonts w:eastAsia="Times New Roman" w:cs="Arial"/>
                <w:iCs/>
                <w:lang w:val="az-Latn-AZ" w:eastAsia="ru-RU"/>
              </w:rPr>
              <w:t>3.</w:t>
            </w:r>
            <w:r w:rsidRPr="00F2250C">
              <w:rPr>
                <w:rFonts w:eastAsia="Times New Roman" w:cs="Arial"/>
                <w:iCs/>
                <w:lang w:val="az-Latn-AZ" w:eastAsia="ru-RU"/>
              </w:rPr>
              <w:tab/>
              <w:t>Fərrux Ramazanovun redaktəsi ilə. Fəlsəfə. Bakı - 2007. Səh. 454-474</w:t>
            </w:r>
          </w:p>
          <w:p w14:paraId="227EC23D" w14:textId="77777777" w:rsidR="00EE52D1" w:rsidRPr="00F2250C" w:rsidRDefault="00EE52D1" w:rsidP="00220DEA">
            <w:pPr>
              <w:tabs>
                <w:tab w:val="left" w:pos="355"/>
              </w:tabs>
              <w:spacing w:after="0"/>
              <w:jc w:val="both"/>
              <w:rPr>
                <w:rFonts w:eastAsia="Times New Roman" w:cs="Arial"/>
                <w:iCs/>
                <w:lang w:val="az-Latn-AZ" w:eastAsia="ru-RU"/>
              </w:rPr>
            </w:pPr>
            <w:r w:rsidRPr="00F2250C">
              <w:rPr>
                <w:rFonts w:eastAsia="Times New Roman" w:cs="Arial"/>
                <w:iCs/>
                <w:lang w:val="az-Latn-AZ" w:eastAsia="ru-RU"/>
              </w:rPr>
              <w:t>4.</w:t>
            </w:r>
            <w:r w:rsidRPr="00F2250C">
              <w:rPr>
                <w:rFonts w:eastAsia="Times New Roman" w:cs="Arial"/>
                <w:iCs/>
                <w:lang w:val="az-Latn-AZ" w:eastAsia="ru-RU"/>
              </w:rPr>
              <w:tab/>
              <w:t>Həmid İmanov. Fəlsəfənin əsasları. Bakı - 2007. Səh. 424-437</w:t>
            </w:r>
          </w:p>
          <w:p w14:paraId="73EE5468" w14:textId="77777777" w:rsidR="00EE52D1" w:rsidRPr="00F2250C" w:rsidRDefault="00EE52D1" w:rsidP="00220DEA">
            <w:pPr>
              <w:tabs>
                <w:tab w:val="left" w:pos="355"/>
              </w:tabs>
              <w:spacing w:after="0"/>
              <w:jc w:val="both"/>
              <w:rPr>
                <w:rFonts w:eastAsia="Times New Roman" w:cs="Arial"/>
                <w:iCs/>
                <w:lang w:val="az-Latn-AZ" w:eastAsia="ru-RU"/>
              </w:rPr>
            </w:pPr>
            <w:r w:rsidRPr="00F2250C">
              <w:rPr>
                <w:rFonts w:eastAsia="Times New Roman" w:cs="Arial"/>
                <w:iCs/>
                <w:lang w:val="az-Latn-AZ" w:eastAsia="ru-RU"/>
              </w:rPr>
              <w:t>5.</w:t>
            </w:r>
            <w:r w:rsidRPr="00F2250C">
              <w:rPr>
                <w:rFonts w:eastAsia="Times New Roman" w:cs="Arial"/>
                <w:iCs/>
                <w:lang w:val="az-Latn-AZ" w:eastAsia="ru-RU"/>
              </w:rPr>
              <w:tab/>
              <w:t>Ramiz Mehdiyev. Fəlsəfə. Bakı- 2010. Səh. 265-275, 349-353</w:t>
            </w:r>
          </w:p>
          <w:p w14:paraId="19291E1B" w14:textId="77777777" w:rsidR="00EE52D1" w:rsidRPr="00F2250C" w:rsidRDefault="00EE52D1" w:rsidP="00220DEA">
            <w:pPr>
              <w:tabs>
                <w:tab w:val="left" w:pos="355"/>
              </w:tabs>
              <w:spacing w:after="0"/>
              <w:jc w:val="both"/>
              <w:rPr>
                <w:rFonts w:eastAsia="Times New Roman" w:cs="Arial"/>
                <w:iCs/>
                <w:lang w:val="az-Latn-AZ" w:eastAsia="ru-RU"/>
              </w:rPr>
            </w:pPr>
            <w:r w:rsidRPr="00F2250C">
              <w:rPr>
                <w:rFonts w:eastAsia="Times New Roman" w:cs="Arial"/>
                <w:iCs/>
                <w:lang w:val="az-Latn-AZ" w:eastAsia="ru-RU"/>
              </w:rPr>
              <w:t>6. Zeynəddin Hacıyev. Fəlsəfə. Bakı - 2012. Səh. 473-477</w:t>
            </w:r>
          </w:p>
        </w:tc>
        <w:tc>
          <w:tcPr>
            <w:tcW w:w="1562" w:type="dxa"/>
            <w:gridSpan w:val="4"/>
          </w:tcPr>
          <w:p w14:paraId="6F737F75" w14:textId="309857B3" w:rsidR="00EE52D1" w:rsidRPr="00DA38BF" w:rsidRDefault="00EE52D1" w:rsidP="00DA38BF">
            <w:pPr>
              <w:rPr>
                <w:rFonts w:cs="Arial"/>
                <w:sz w:val="24"/>
                <w:szCs w:val="24"/>
                <w:lang w:val="az-Latn-AZ"/>
              </w:rPr>
            </w:pPr>
          </w:p>
        </w:tc>
      </w:tr>
    </w:tbl>
    <w:p w14:paraId="04FDCF36" w14:textId="77777777" w:rsidR="00F2250C" w:rsidRPr="007D5789" w:rsidRDefault="00F2250C" w:rsidP="00D56DC5">
      <w:pPr>
        <w:rPr>
          <w:rFonts w:cs="Arial"/>
        </w:rPr>
      </w:pPr>
    </w:p>
    <w:p w14:paraId="1E2D7235" w14:textId="3B787F8C" w:rsidR="00DA38BF" w:rsidRPr="00DA38BF" w:rsidRDefault="004C5162" w:rsidP="00DA38BF">
      <w:pPr>
        <w:pStyle w:val="1"/>
        <w:spacing w:before="360"/>
        <w:contextualSpacing/>
        <w:rPr>
          <w:rFonts w:cs="Arial"/>
          <w:color w:val="auto"/>
          <w:sz w:val="24"/>
          <w:lang w:val="az-Latn-AZ"/>
        </w:rPr>
      </w:pPr>
      <w:r w:rsidRPr="00D8184F">
        <w:rPr>
          <w:rFonts w:cs="Arial"/>
          <w:color w:val="auto"/>
          <w:sz w:val="24"/>
          <w:lang w:val="az-Latn-AZ"/>
        </w:rPr>
        <w:t>Müəllif hüquqları</w:t>
      </w:r>
      <w:r w:rsidR="00D03E48" w:rsidRPr="00D8184F">
        <w:rPr>
          <w:rFonts w:cs="Arial"/>
          <w:color w:val="auto"/>
          <w:sz w:val="24"/>
          <w:lang w:val="az-Latn-AZ"/>
        </w:rPr>
        <w:t>:</w:t>
      </w:r>
    </w:p>
    <w:p w14:paraId="50830AAF" w14:textId="77777777" w:rsidR="00DA38BF" w:rsidRPr="001D5B1B" w:rsidRDefault="00DA38BF" w:rsidP="00DA38BF">
      <w:pPr>
        <w:jc w:val="both"/>
        <w:rPr>
          <w:rFonts w:cs="Arial"/>
          <w:i/>
          <w:sz w:val="24"/>
          <w:szCs w:val="24"/>
          <w:lang w:val="az-Latn-AZ"/>
        </w:rPr>
      </w:pPr>
      <w:r w:rsidRPr="00DA38BF">
        <w:rPr>
          <w:rFonts w:cs="Arial"/>
          <w:i/>
          <w:sz w:val="24"/>
          <w:szCs w:val="24"/>
          <w:lang w:val="az-Latn-AZ"/>
        </w:rPr>
        <w:t xml:space="preserve">Tədris formasının əyani ancaq bəzi hallarda istifadə olunan dərs materiallarının elektron olduğunu nəzərə alaraq, tədris materiallarının müəllif hüquqlarının qorunmasına nəzarət etmək tövsiyyə olunandır. </w:t>
      </w:r>
      <w:r w:rsidRPr="001D5B1B">
        <w:rPr>
          <w:rFonts w:cs="Arial"/>
          <w:i/>
          <w:sz w:val="24"/>
          <w:szCs w:val="24"/>
          <w:lang w:val="az-Latn-AZ"/>
        </w:rPr>
        <w:t>İstifadə olunan bəzi materialların müəllimin əqli məhsulu olduğunu da nəzər alaraq, onların müəllifin icazəsi olmadan paylaşılmasının da qarşısı alınmalıdır.</w:t>
      </w:r>
    </w:p>
    <w:p w14:paraId="729D9FA3" w14:textId="4079DD59" w:rsidR="00A40FA9" w:rsidRDefault="00A40FA9" w:rsidP="00A40FA9">
      <w:pPr>
        <w:ind w:firstLine="708"/>
        <w:jc w:val="both"/>
        <w:rPr>
          <w:rFonts w:cs="Arial"/>
          <w:sz w:val="24"/>
          <w:szCs w:val="24"/>
          <w:lang w:val="az-Latn-AZ"/>
        </w:rPr>
      </w:pPr>
    </w:p>
    <w:p w14:paraId="24022029" w14:textId="77777777" w:rsidR="00B35F0B" w:rsidRPr="00A40FA9" w:rsidRDefault="00B35F0B" w:rsidP="00A40FA9">
      <w:pPr>
        <w:ind w:firstLine="708"/>
        <w:jc w:val="both"/>
        <w:rPr>
          <w:rFonts w:cs="Arial"/>
          <w:sz w:val="24"/>
          <w:szCs w:val="24"/>
          <w:lang w:val="az-Latn-AZ"/>
        </w:rPr>
      </w:pPr>
    </w:p>
    <w:p w14:paraId="009886C3" w14:textId="77777777" w:rsidR="00F12C76" w:rsidRPr="00A40FA9" w:rsidRDefault="00A40FA9" w:rsidP="00B35F0B">
      <w:pPr>
        <w:spacing w:after="0"/>
        <w:jc w:val="right"/>
        <w:rPr>
          <w:lang w:val="az-Latn-AZ"/>
        </w:rPr>
      </w:pPr>
      <w:r>
        <w:rPr>
          <w:rFonts w:cs="Arial"/>
          <w:b/>
          <w:bCs/>
          <w:sz w:val="26"/>
          <w:szCs w:val="26"/>
          <w:lang w:val="az-Latn-AZ"/>
        </w:rPr>
        <w:t xml:space="preserve">Müəllim:  </w:t>
      </w:r>
      <w:r w:rsidR="00D03E48">
        <w:rPr>
          <w:rFonts w:cs="Arial"/>
          <w:b/>
          <w:bCs/>
          <w:sz w:val="26"/>
          <w:szCs w:val="26"/>
          <w:lang w:val="az-Latn-AZ"/>
        </w:rPr>
        <w:t xml:space="preserve">                 </w:t>
      </w:r>
      <w:r>
        <w:rPr>
          <w:rFonts w:cs="Arial"/>
          <w:b/>
          <w:bCs/>
          <w:sz w:val="26"/>
          <w:szCs w:val="26"/>
          <w:lang w:val="az-Latn-AZ"/>
        </w:rPr>
        <w:t xml:space="preserve">               </w:t>
      </w:r>
      <w:r w:rsidR="004600BA">
        <w:rPr>
          <w:rFonts w:cs="Arial"/>
          <w:b/>
          <w:bCs/>
          <w:sz w:val="26"/>
          <w:szCs w:val="26"/>
          <w:lang w:val="az-Latn-AZ"/>
        </w:rPr>
        <w:t>Qarayeva Günel Əliniyaz</w:t>
      </w:r>
    </w:p>
    <w:sectPr w:rsidR="00F12C76" w:rsidRPr="00A40FA9" w:rsidSect="00256EE9">
      <w:headerReference w:type="default" r:id="rId7"/>
      <w:footerReference w:type="default" r:id="rId8"/>
      <w:headerReference w:type="first" r:id="rId9"/>
      <w:pgSz w:w="12240" w:h="15840"/>
      <w:pgMar w:top="1276" w:right="1080" w:bottom="1276"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B2173C8" w14:textId="77777777" w:rsidR="004F1565" w:rsidRDefault="004F1565" w:rsidP="00D56DC5">
      <w:pPr>
        <w:spacing w:after="0"/>
      </w:pPr>
      <w:r>
        <w:separator/>
      </w:r>
    </w:p>
  </w:endnote>
  <w:endnote w:type="continuationSeparator" w:id="0">
    <w:p w14:paraId="653A5E4F" w14:textId="77777777" w:rsidR="004F1565" w:rsidRDefault="004F1565" w:rsidP="00D56DC5">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6775A9" w14:textId="77777777" w:rsidR="00CC2892" w:rsidRPr="00CE0555" w:rsidRDefault="00CC2892" w:rsidP="00220DEA">
    <w:pPr>
      <w:pStyle w:val="a5"/>
      <w:jc w:val="right"/>
      <w:rPr>
        <w:sz w:val="18"/>
      </w:rPr>
    </w:pPr>
    <w:r w:rsidRPr="00CE0555">
      <w:rPr>
        <w:sz w:val="18"/>
      </w:rPr>
      <w:t xml:space="preserve">Page </w:t>
    </w:r>
    <w:r w:rsidRPr="00CE0555">
      <w:rPr>
        <w:sz w:val="18"/>
      </w:rPr>
      <w:fldChar w:fldCharType="begin"/>
    </w:r>
    <w:r w:rsidRPr="00CE0555">
      <w:rPr>
        <w:sz w:val="18"/>
      </w:rPr>
      <w:instrText xml:space="preserve"> PAGE   \* MERGEFORMAT </w:instrText>
    </w:r>
    <w:r w:rsidRPr="00CE0555">
      <w:rPr>
        <w:sz w:val="18"/>
      </w:rPr>
      <w:fldChar w:fldCharType="separate"/>
    </w:r>
    <w:r w:rsidR="00264E07">
      <w:rPr>
        <w:noProof/>
        <w:sz w:val="18"/>
      </w:rPr>
      <w:t>13</w:t>
    </w:r>
    <w:r w:rsidRPr="00CE0555">
      <w:rPr>
        <w:sz w:val="18"/>
      </w:rPr>
      <w:fldChar w:fldCharType="end"/>
    </w:r>
    <w:r w:rsidRPr="00CE0555">
      <w:rPr>
        <w:sz w:val="18"/>
      </w:rPr>
      <w:t xml:space="preserve"> of </w:t>
    </w:r>
    <w:r w:rsidRPr="001331A1">
      <w:rPr>
        <w:sz w:val="18"/>
      </w:rPr>
      <w:fldChar w:fldCharType="begin"/>
    </w:r>
    <w:r w:rsidRPr="001331A1">
      <w:rPr>
        <w:sz w:val="18"/>
      </w:rPr>
      <w:instrText xml:space="preserve"> NUMPAGES </w:instrText>
    </w:r>
    <w:r w:rsidRPr="001331A1">
      <w:rPr>
        <w:sz w:val="18"/>
      </w:rPr>
      <w:fldChar w:fldCharType="separate"/>
    </w:r>
    <w:r w:rsidR="00264E07">
      <w:rPr>
        <w:noProof/>
        <w:sz w:val="18"/>
      </w:rPr>
      <w:t>13</w:t>
    </w:r>
    <w:r w:rsidRPr="001331A1">
      <w:rPr>
        <w:sz w:val="18"/>
      </w:rPr>
      <w:fldChar w:fldCharType="end"/>
    </w:r>
  </w:p>
  <w:p w14:paraId="0919ADDD" w14:textId="77777777" w:rsidR="00CC2892" w:rsidRDefault="00CC2892">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75A5ED3" w14:textId="77777777" w:rsidR="004F1565" w:rsidRDefault="004F1565" w:rsidP="00D56DC5">
      <w:pPr>
        <w:spacing w:after="0"/>
      </w:pPr>
      <w:r>
        <w:separator/>
      </w:r>
    </w:p>
  </w:footnote>
  <w:footnote w:type="continuationSeparator" w:id="0">
    <w:p w14:paraId="2FE1E271" w14:textId="77777777" w:rsidR="004F1565" w:rsidRDefault="004F1565" w:rsidP="00D56DC5">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C83649" w14:textId="77777777" w:rsidR="00CC2892" w:rsidRPr="001E0A42" w:rsidRDefault="00CC2892" w:rsidP="00220DEA">
    <w:pPr>
      <w:pStyle w:val="a3"/>
      <w:jc w:val="right"/>
      <w:rPr>
        <w:color w:val="000000"/>
        <w:sz w:val="18"/>
      </w:rPr>
    </w:pPr>
    <w:r w:rsidRPr="001E0A42">
      <w:rPr>
        <w:color w:val="000000"/>
        <w:sz w:val="18"/>
      </w:rPr>
      <w:t xml:space="preserve">Course Name Here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049487" w14:textId="5193F396" w:rsidR="00CC2892" w:rsidRDefault="00CC2892" w:rsidP="001C2F2C">
    <w:pPr>
      <w:pStyle w:val="a3"/>
    </w:pPr>
    <w:r>
      <w:rPr>
        <w:noProof/>
        <w:lang w:val="ru-RU" w:eastAsia="ru-RU"/>
      </w:rPr>
      <mc:AlternateContent>
        <mc:Choice Requires="wps">
          <w:drawing>
            <wp:anchor distT="45720" distB="45720" distL="114300" distR="114300" simplePos="0" relativeHeight="251659264" behindDoc="0" locked="0" layoutInCell="1" allowOverlap="1" wp14:anchorId="392CA2BE" wp14:editId="530A363F">
              <wp:simplePos x="0" y="0"/>
              <wp:positionH relativeFrom="column">
                <wp:posOffset>1988820</wp:posOffset>
              </wp:positionH>
              <wp:positionV relativeFrom="paragraph">
                <wp:posOffset>7620</wp:posOffset>
              </wp:positionV>
              <wp:extent cx="4594860" cy="1390650"/>
              <wp:effectExtent l="0" t="0" r="15240" b="1905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94860" cy="1390650"/>
                      </a:xfrm>
                      <a:prstGeom prst="rect">
                        <a:avLst/>
                      </a:prstGeom>
                      <a:solidFill>
                        <a:srgbClr val="FFFFFF"/>
                      </a:solidFill>
                      <a:ln w="9525">
                        <a:solidFill>
                          <a:schemeClr val="bg1"/>
                        </a:solidFill>
                        <a:miter lim="800000"/>
                        <a:headEnd/>
                        <a:tailEnd/>
                      </a:ln>
                    </wps:spPr>
                    <wps:txbx>
                      <w:txbxContent>
                        <w:p w14:paraId="25B8370D" w14:textId="2822CEB0" w:rsidR="00CC2892" w:rsidRDefault="00CC2892" w:rsidP="00220DEA">
                          <w:pPr>
                            <w:rPr>
                              <w:b/>
                              <w:sz w:val="24"/>
                              <w:szCs w:val="24"/>
                            </w:rPr>
                          </w:pPr>
                          <w:r>
                            <w:rPr>
                              <w:b/>
                              <w:sz w:val="24"/>
                              <w:szCs w:val="24"/>
                            </w:rPr>
                            <w:t>F</w:t>
                          </w:r>
                          <w:r>
                            <w:rPr>
                              <w:b/>
                              <w:sz w:val="24"/>
                              <w:szCs w:val="24"/>
                              <w:lang w:val="az-Latn-AZ"/>
                            </w:rPr>
                            <w:t>əlsəfə və ictimai elmlər</w:t>
                          </w:r>
                          <w:r>
                            <w:rPr>
                              <w:b/>
                              <w:sz w:val="24"/>
                              <w:szCs w:val="24"/>
                            </w:rPr>
                            <w:t xml:space="preserve"> </w:t>
                          </w:r>
                          <w:proofErr w:type="spellStart"/>
                          <w:r>
                            <w:rPr>
                              <w:b/>
                              <w:sz w:val="24"/>
                              <w:szCs w:val="24"/>
                            </w:rPr>
                            <w:t>kafedrasının</w:t>
                          </w:r>
                          <w:proofErr w:type="spellEnd"/>
                          <w:r>
                            <w:rPr>
                              <w:b/>
                              <w:sz w:val="24"/>
                              <w:szCs w:val="24"/>
                            </w:rPr>
                            <w:t xml:space="preserve"> </w:t>
                          </w:r>
                          <w:r w:rsidR="00C75E7F">
                            <w:rPr>
                              <w:b/>
                              <w:sz w:val="24"/>
                              <w:szCs w:val="24"/>
                              <w:lang w:val="ru-RU"/>
                            </w:rPr>
                            <w:t>1</w:t>
                          </w:r>
                          <w:r w:rsidR="00023AEA">
                            <w:rPr>
                              <w:b/>
                              <w:sz w:val="24"/>
                              <w:szCs w:val="24"/>
                              <w:lang w:val="ru-RU"/>
                            </w:rPr>
                            <w:t>4</w:t>
                          </w:r>
                          <w:r>
                            <w:rPr>
                              <w:b/>
                              <w:sz w:val="24"/>
                              <w:szCs w:val="24"/>
                            </w:rPr>
                            <w:t>.0</w:t>
                          </w:r>
                          <w:r w:rsidR="00023AEA">
                            <w:rPr>
                              <w:b/>
                              <w:sz w:val="24"/>
                              <w:szCs w:val="24"/>
                              <w:lang w:val="ru-RU"/>
                            </w:rPr>
                            <w:t>9</w:t>
                          </w:r>
                          <w:r>
                            <w:rPr>
                              <w:b/>
                              <w:sz w:val="24"/>
                              <w:szCs w:val="24"/>
                            </w:rPr>
                            <w:t>.202</w:t>
                          </w:r>
                          <w:r w:rsidR="00A84802">
                            <w:rPr>
                              <w:b/>
                              <w:sz w:val="24"/>
                              <w:szCs w:val="24"/>
                            </w:rPr>
                            <w:t>3</w:t>
                          </w:r>
                          <w:r>
                            <w:rPr>
                              <w:b/>
                              <w:sz w:val="24"/>
                              <w:szCs w:val="24"/>
                            </w:rPr>
                            <w:t>-c</w:t>
                          </w:r>
                          <w:r w:rsidR="00A84802">
                            <w:rPr>
                              <w:b/>
                              <w:sz w:val="24"/>
                              <w:szCs w:val="24"/>
                              <w:lang w:val="az-Latn-AZ"/>
                            </w:rPr>
                            <w:t>ü</w:t>
                          </w:r>
                          <w:r>
                            <w:rPr>
                              <w:b/>
                              <w:sz w:val="24"/>
                              <w:szCs w:val="24"/>
                            </w:rPr>
                            <w:t xml:space="preserve"> il </w:t>
                          </w:r>
                          <w:proofErr w:type="spellStart"/>
                          <w:r>
                            <w:rPr>
                              <w:b/>
                              <w:sz w:val="24"/>
                              <w:szCs w:val="24"/>
                            </w:rPr>
                            <w:t>tarixli</w:t>
                          </w:r>
                          <w:proofErr w:type="spellEnd"/>
                          <w:r>
                            <w:rPr>
                              <w:b/>
                              <w:sz w:val="24"/>
                              <w:szCs w:val="24"/>
                            </w:rPr>
                            <w:t xml:space="preserve"> </w:t>
                          </w:r>
                        </w:p>
                        <w:p w14:paraId="2724B20F" w14:textId="5A601146" w:rsidR="00CC2892" w:rsidRDefault="00CC2892" w:rsidP="00220DEA">
                          <w:pPr>
                            <w:rPr>
                              <w:b/>
                              <w:sz w:val="24"/>
                              <w:szCs w:val="24"/>
                            </w:rPr>
                          </w:pPr>
                          <w:proofErr w:type="spellStart"/>
                          <w:r>
                            <w:rPr>
                              <w:b/>
                              <w:sz w:val="24"/>
                              <w:szCs w:val="24"/>
                            </w:rPr>
                            <w:t>iclası</w:t>
                          </w:r>
                          <w:proofErr w:type="spellEnd"/>
                          <w:r>
                            <w:rPr>
                              <w:b/>
                              <w:sz w:val="24"/>
                              <w:szCs w:val="24"/>
                            </w:rPr>
                            <w:t xml:space="preserve"> </w:t>
                          </w:r>
                          <w:r w:rsidRPr="00ED4835">
                            <w:rPr>
                              <w:b/>
                              <w:sz w:val="24"/>
                              <w:szCs w:val="24"/>
                            </w:rPr>
                            <w:t>(</w:t>
                          </w:r>
                          <w:proofErr w:type="spellStart"/>
                          <w:r w:rsidRPr="00ED4835">
                            <w:rPr>
                              <w:b/>
                              <w:sz w:val="24"/>
                              <w:szCs w:val="24"/>
                            </w:rPr>
                            <w:t>Protokol</w:t>
                          </w:r>
                          <w:proofErr w:type="spellEnd"/>
                          <w:r w:rsidRPr="00ED4835">
                            <w:rPr>
                              <w:b/>
                              <w:sz w:val="24"/>
                              <w:szCs w:val="24"/>
                            </w:rPr>
                            <w:t xml:space="preserve"> №</w:t>
                          </w:r>
                          <w:r>
                            <w:rPr>
                              <w:b/>
                              <w:sz w:val="24"/>
                              <w:szCs w:val="24"/>
                            </w:rPr>
                            <w:t xml:space="preserve"> </w:t>
                          </w:r>
                          <w:r w:rsidR="00023AEA" w:rsidRPr="00DE0B92">
                            <w:rPr>
                              <w:b/>
                              <w:sz w:val="24"/>
                              <w:szCs w:val="24"/>
                            </w:rPr>
                            <w:t>1</w:t>
                          </w:r>
                          <w:r w:rsidRPr="00ED4835">
                            <w:rPr>
                              <w:b/>
                              <w:sz w:val="24"/>
                              <w:szCs w:val="24"/>
                            </w:rPr>
                            <w:t xml:space="preserve">) </w:t>
                          </w:r>
                          <w:proofErr w:type="spellStart"/>
                          <w:r>
                            <w:rPr>
                              <w:b/>
                              <w:sz w:val="24"/>
                              <w:szCs w:val="24"/>
                            </w:rPr>
                            <w:t>ilə</w:t>
                          </w:r>
                          <w:proofErr w:type="spellEnd"/>
                          <w:r>
                            <w:rPr>
                              <w:b/>
                              <w:sz w:val="24"/>
                              <w:szCs w:val="24"/>
                            </w:rPr>
                            <w:t xml:space="preserve"> </w:t>
                          </w:r>
                          <w:proofErr w:type="spellStart"/>
                          <w:r>
                            <w:rPr>
                              <w:b/>
                              <w:sz w:val="24"/>
                              <w:szCs w:val="24"/>
                            </w:rPr>
                            <w:t>təsdiqlənmişdir</w:t>
                          </w:r>
                          <w:proofErr w:type="spellEnd"/>
                        </w:p>
                        <w:p w14:paraId="45CFB61A" w14:textId="7CE020EE" w:rsidR="00CC2892" w:rsidRPr="0024501B" w:rsidRDefault="00CC2892" w:rsidP="00220DEA">
                          <w:pPr>
                            <w:rPr>
                              <w:b/>
                              <w:sz w:val="24"/>
                              <w:szCs w:val="24"/>
                            </w:rPr>
                          </w:pPr>
                          <w:proofErr w:type="spellStart"/>
                          <w:r>
                            <w:rPr>
                              <w:b/>
                              <w:sz w:val="24"/>
                              <w:szCs w:val="24"/>
                            </w:rPr>
                            <w:t>Kafedra</w:t>
                          </w:r>
                          <w:proofErr w:type="spellEnd"/>
                          <w:r>
                            <w:rPr>
                              <w:b/>
                              <w:sz w:val="24"/>
                              <w:szCs w:val="24"/>
                            </w:rPr>
                            <w:t xml:space="preserve"> </w:t>
                          </w:r>
                          <w:proofErr w:type="spellStart"/>
                          <w:proofErr w:type="gramStart"/>
                          <w:r>
                            <w:rPr>
                              <w:b/>
                              <w:sz w:val="24"/>
                              <w:szCs w:val="24"/>
                            </w:rPr>
                            <w:t>müdiri</w:t>
                          </w:r>
                          <w:proofErr w:type="spellEnd"/>
                          <w:r>
                            <w:rPr>
                              <w:b/>
                              <w:sz w:val="24"/>
                              <w:szCs w:val="24"/>
                            </w:rPr>
                            <w:t>:_</w:t>
                          </w:r>
                          <w:proofErr w:type="gramEnd"/>
                          <w:r>
                            <w:rPr>
                              <w:b/>
                              <w:sz w:val="24"/>
                              <w:szCs w:val="24"/>
                            </w:rPr>
                            <w:t>_________</w:t>
                          </w:r>
                          <w:proofErr w:type="spellStart"/>
                          <w:r>
                            <w:rPr>
                              <w:b/>
                              <w:sz w:val="24"/>
                              <w:szCs w:val="24"/>
                            </w:rPr>
                            <w:t>Ə.M.Abdiyeva</w:t>
                          </w:r>
                          <w:proofErr w:type="spellEnd"/>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92CA2BE" id="_x0000_t202" coordsize="21600,21600" o:spt="202" path="m,l,21600r21600,l21600,xe">
              <v:stroke joinstyle="miter"/>
              <v:path gradientshapeok="t" o:connecttype="rect"/>
            </v:shapetype>
            <v:shape id="Text Box 2" o:spid="_x0000_s1026" type="#_x0000_t202" style="position:absolute;margin-left:156.6pt;margin-top:.6pt;width:361.8pt;height:109.5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" strokecolor="white [3212]">
              <v:textbox>
                <w:txbxContent>
                  <w:p w14:paraId="25B8370D" w14:textId="2822CEB0" w:rsidR="00CC2892" w:rsidRDefault="00CC2892" w:rsidP="00220DEA">
                    <w:pPr>
                      <w:rPr>
                        <w:b/>
                        <w:sz w:val="24"/>
                        <w:szCs w:val="24"/>
                      </w:rPr>
                    </w:pPr>
                    <w:r>
                      <w:rPr>
                        <w:b/>
                        <w:sz w:val="24"/>
                        <w:szCs w:val="24"/>
                      </w:rPr>
                      <w:t>F</w:t>
                    </w:r>
                    <w:r>
                      <w:rPr>
                        <w:b/>
                        <w:sz w:val="24"/>
                        <w:szCs w:val="24"/>
                        <w:lang w:val="az-Latn-AZ"/>
                      </w:rPr>
                      <w:t>əlsəfə və ictimai elmlər</w:t>
                    </w:r>
                    <w:r>
                      <w:rPr>
                        <w:b/>
                        <w:sz w:val="24"/>
                        <w:szCs w:val="24"/>
                      </w:rPr>
                      <w:t xml:space="preserve"> </w:t>
                    </w:r>
                    <w:proofErr w:type="spellStart"/>
                    <w:r>
                      <w:rPr>
                        <w:b/>
                        <w:sz w:val="24"/>
                        <w:szCs w:val="24"/>
                      </w:rPr>
                      <w:t>kafedrasının</w:t>
                    </w:r>
                    <w:proofErr w:type="spellEnd"/>
                    <w:r>
                      <w:rPr>
                        <w:b/>
                        <w:sz w:val="24"/>
                        <w:szCs w:val="24"/>
                      </w:rPr>
                      <w:t xml:space="preserve"> </w:t>
                    </w:r>
                    <w:r w:rsidR="00C75E7F">
                      <w:rPr>
                        <w:b/>
                        <w:sz w:val="24"/>
                        <w:szCs w:val="24"/>
                        <w:lang w:val="ru-RU"/>
                      </w:rPr>
                      <w:t>1</w:t>
                    </w:r>
                    <w:r w:rsidR="00023AEA">
                      <w:rPr>
                        <w:b/>
                        <w:sz w:val="24"/>
                        <w:szCs w:val="24"/>
                        <w:lang w:val="ru-RU"/>
                      </w:rPr>
                      <w:t>4</w:t>
                    </w:r>
                    <w:r>
                      <w:rPr>
                        <w:b/>
                        <w:sz w:val="24"/>
                        <w:szCs w:val="24"/>
                      </w:rPr>
                      <w:t>.0</w:t>
                    </w:r>
                    <w:r w:rsidR="00023AEA">
                      <w:rPr>
                        <w:b/>
                        <w:sz w:val="24"/>
                        <w:szCs w:val="24"/>
                        <w:lang w:val="ru-RU"/>
                      </w:rPr>
                      <w:t>9</w:t>
                    </w:r>
                    <w:r>
                      <w:rPr>
                        <w:b/>
                        <w:sz w:val="24"/>
                        <w:szCs w:val="24"/>
                      </w:rPr>
                      <w:t>.202</w:t>
                    </w:r>
                    <w:r w:rsidR="00A84802">
                      <w:rPr>
                        <w:b/>
                        <w:sz w:val="24"/>
                        <w:szCs w:val="24"/>
                      </w:rPr>
                      <w:t>3</w:t>
                    </w:r>
                    <w:r>
                      <w:rPr>
                        <w:b/>
                        <w:sz w:val="24"/>
                        <w:szCs w:val="24"/>
                      </w:rPr>
                      <w:t>-c</w:t>
                    </w:r>
                    <w:r w:rsidR="00A84802">
                      <w:rPr>
                        <w:b/>
                        <w:sz w:val="24"/>
                        <w:szCs w:val="24"/>
                        <w:lang w:val="az-Latn-AZ"/>
                      </w:rPr>
                      <w:t>ü</w:t>
                    </w:r>
                    <w:r>
                      <w:rPr>
                        <w:b/>
                        <w:sz w:val="24"/>
                        <w:szCs w:val="24"/>
                      </w:rPr>
                      <w:t xml:space="preserve"> il </w:t>
                    </w:r>
                    <w:proofErr w:type="spellStart"/>
                    <w:r>
                      <w:rPr>
                        <w:b/>
                        <w:sz w:val="24"/>
                        <w:szCs w:val="24"/>
                      </w:rPr>
                      <w:t>tarixli</w:t>
                    </w:r>
                    <w:proofErr w:type="spellEnd"/>
                    <w:r>
                      <w:rPr>
                        <w:b/>
                        <w:sz w:val="24"/>
                        <w:szCs w:val="24"/>
                      </w:rPr>
                      <w:t xml:space="preserve"> </w:t>
                    </w:r>
                  </w:p>
                  <w:p w14:paraId="2724B20F" w14:textId="5A601146" w:rsidR="00CC2892" w:rsidRDefault="00CC2892" w:rsidP="00220DEA">
                    <w:pPr>
                      <w:rPr>
                        <w:b/>
                        <w:sz w:val="24"/>
                        <w:szCs w:val="24"/>
                      </w:rPr>
                    </w:pPr>
                    <w:proofErr w:type="spellStart"/>
                    <w:r>
                      <w:rPr>
                        <w:b/>
                        <w:sz w:val="24"/>
                        <w:szCs w:val="24"/>
                      </w:rPr>
                      <w:t>iclası</w:t>
                    </w:r>
                    <w:proofErr w:type="spellEnd"/>
                    <w:r>
                      <w:rPr>
                        <w:b/>
                        <w:sz w:val="24"/>
                        <w:szCs w:val="24"/>
                      </w:rPr>
                      <w:t xml:space="preserve"> </w:t>
                    </w:r>
                    <w:r w:rsidRPr="00ED4835">
                      <w:rPr>
                        <w:b/>
                        <w:sz w:val="24"/>
                        <w:szCs w:val="24"/>
                      </w:rPr>
                      <w:t>(</w:t>
                    </w:r>
                    <w:proofErr w:type="spellStart"/>
                    <w:r w:rsidRPr="00ED4835">
                      <w:rPr>
                        <w:b/>
                        <w:sz w:val="24"/>
                        <w:szCs w:val="24"/>
                      </w:rPr>
                      <w:t>Protokol</w:t>
                    </w:r>
                    <w:proofErr w:type="spellEnd"/>
                    <w:r w:rsidRPr="00ED4835">
                      <w:rPr>
                        <w:b/>
                        <w:sz w:val="24"/>
                        <w:szCs w:val="24"/>
                      </w:rPr>
                      <w:t xml:space="preserve"> №</w:t>
                    </w:r>
                    <w:r>
                      <w:rPr>
                        <w:b/>
                        <w:sz w:val="24"/>
                        <w:szCs w:val="24"/>
                      </w:rPr>
                      <w:t xml:space="preserve"> </w:t>
                    </w:r>
                    <w:r w:rsidR="00023AEA" w:rsidRPr="00DE0B92">
                      <w:rPr>
                        <w:b/>
                        <w:sz w:val="24"/>
                        <w:szCs w:val="24"/>
                      </w:rPr>
                      <w:t>1</w:t>
                    </w:r>
                    <w:r w:rsidRPr="00ED4835">
                      <w:rPr>
                        <w:b/>
                        <w:sz w:val="24"/>
                        <w:szCs w:val="24"/>
                      </w:rPr>
                      <w:t xml:space="preserve">) </w:t>
                    </w:r>
                    <w:proofErr w:type="spellStart"/>
                    <w:r>
                      <w:rPr>
                        <w:b/>
                        <w:sz w:val="24"/>
                        <w:szCs w:val="24"/>
                      </w:rPr>
                      <w:t>ilə</w:t>
                    </w:r>
                    <w:proofErr w:type="spellEnd"/>
                    <w:r>
                      <w:rPr>
                        <w:b/>
                        <w:sz w:val="24"/>
                        <w:szCs w:val="24"/>
                      </w:rPr>
                      <w:t xml:space="preserve"> </w:t>
                    </w:r>
                    <w:proofErr w:type="spellStart"/>
                    <w:r>
                      <w:rPr>
                        <w:b/>
                        <w:sz w:val="24"/>
                        <w:szCs w:val="24"/>
                      </w:rPr>
                      <w:t>təsdiqlənmişdir</w:t>
                    </w:r>
                    <w:proofErr w:type="spellEnd"/>
                  </w:p>
                  <w:p w14:paraId="45CFB61A" w14:textId="7CE020EE" w:rsidR="00CC2892" w:rsidRPr="0024501B" w:rsidRDefault="00CC2892" w:rsidP="00220DEA">
                    <w:pPr>
                      <w:rPr>
                        <w:b/>
                        <w:sz w:val="24"/>
                        <w:szCs w:val="24"/>
                      </w:rPr>
                    </w:pPr>
                    <w:proofErr w:type="spellStart"/>
                    <w:r>
                      <w:rPr>
                        <w:b/>
                        <w:sz w:val="24"/>
                        <w:szCs w:val="24"/>
                      </w:rPr>
                      <w:t>Kafedra</w:t>
                    </w:r>
                    <w:proofErr w:type="spellEnd"/>
                    <w:r>
                      <w:rPr>
                        <w:b/>
                        <w:sz w:val="24"/>
                        <w:szCs w:val="24"/>
                      </w:rPr>
                      <w:t xml:space="preserve"> </w:t>
                    </w:r>
                    <w:proofErr w:type="spellStart"/>
                    <w:proofErr w:type="gramStart"/>
                    <w:r>
                      <w:rPr>
                        <w:b/>
                        <w:sz w:val="24"/>
                        <w:szCs w:val="24"/>
                      </w:rPr>
                      <w:t>müdiri</w:t>
                    </w:r>
                    <w:proofErr w:type="spellEnd"/>
                    <w:r>
                      <w:rPr>
                        <w:b/>
                        <w:sz w:val="24"/>
                        <w:szCs w:val="24"/>
                      </w:rPr>
                      <w:t>:_</w:t>
                    </w:r>
                    <w:proofErr w:type="gramEnd"/>
                    <w:r>
                      <w:rPr>
                        <w:b/>
                        <w:sz w:val="24"/>
                        <w:szCs w:val="24"/>
                      </w:rPr>
                      <w:t>_________</w:t>
                    </w:r>
                    <w:proofErr w:type="spellStart"/>
                    <w:r>
                      <w:rPr>
                        <w:b/>
                        <w:sz w:val="24"/>
                        <w:szCs w:val="24"/>
                      </w:rPr>
                      <w:t>Ə.M.Abdiyeva</w:t>
                    </w:r>
                    <w:proofErr w:type="spellEnd"/>
                  </w:p>
                </w:txbxContent>
              </v:textbox>
              <w10:wrap type="square"/>
            </v:shape>
          </w:pict>
        </mc:Fallback>
      </mc:AlternateContent>
    </w:r>
    <w:r w:rsidRPr="00EB1C9F">
      <w:rPr>
        <w:noProof/>
        <w:color w:val="222A35" w:themeColor="text2" w:themeShade="80"/>
        <w:lang w:val="ru-RU" w:eastAsia="ru-RU"/>
      </w:rPr>
      <w:drawing>
        <wp:inline distT="0" distB="0" distL="0" distR="0" wp14:anchorId="4FA8FB7A" wp14:editId="20C44C84">
          <wp:extent cx="2932473" cy="9906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263225" cy="1102329"/>
                  </a:xfrm>
                  <a:prstGeom prst="rect">
                    <a:avLst/>
                  </a:prstGeom>
                  <a:noFill/>
                  <a:ln>
                    <a:noFill/>
                  </a:ln>
                </pic:spPr>
              </pic:pic>
            </a:graphicData>
          </a:graphic>
        </wp:inline>
      </w:drawing>
    </w:r>
  </w:p>
  <w:p w14:paraId="6EC2F1C1" w14:textId="77777777" w:rsidR="00CC2892" w:rsidRDefault="00CC2892" w:rsidP="00220DEA">
    <w:pPr>
      <w:pStyle w:val="a3"/>
    </w:pPr>
  </w:p>
  <w:p w14:paraId="47C17CE9" w14:textId="77777777" w:rsidR="00CC2892" w:rsidRDefault="00CC2892" w:rsidP="00220DEA">
    <w:pPr>
      <w:pStyle w:val="a3"/>
    </w:pPr>
  </w:p>
  <w:p w14:paraId="64E1E3F7" w14:textId="77777777" w:rsidR="00CC2892" w:rsidRPr="009F533B" w:rsidRDefault="00CC2892" w:rsidP="00220DEA">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C61C21"/>
    <w:multiLevelType w:val="hybridMultilevel"/>
    <w:tmpl w:val="8AB4B20E"/>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 w15:restartNumberingAfterBreak="0">
    <w:nsid w:val="17DE5DE9"/>
    <w:multiLevelType w:val="hybridMultilevel"/>
    <w:tmpl w:val="15CED52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181C15DD"/>
    <w:multiLevelType w:val="hybridMultilevel"/>
    <w:tmpl w:val="5E1A622C"/>
    <w:lvl w:ilvl="0" w:tplc="A2BA5B12">
      <w:start w:val="5"/>
      <w:numFmt w:val="decimal"/>
      <w:lvlText w:val="%1."/>
      <w:lvlJc w:val="left"/>
      <w:pPr>
        <w:ind w:left="720" w:hanging="36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215D32DE"/>
    <w:multiLevelType w:val="hybridMultilevel"/>
    <w:tmpl w:val="F27AC90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51B01A6"/>
    <w:multiLevelType w:val="hybridMultilevel"/>
    <w:tmpl w:val="C256E1DC"/>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83B7DD1"/>
    <w:multiLevelType w:val="hybridMultilevel"/>
    <w:tmpl w:val="EC6818B2"/>
    <w:lvl w:ilvl="0" w:tplc="2FEA77A8">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6" w15:restartNumberingAfterBreak="0">
    <w:nsid w:val="46AC742E"/>
    <w:multiLevelType w:val="hybridMultilevel"/>
    <w:tmpl w:val="B1C6A4D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4D5910FE"/>
    <w:multiLevelType w:val="hybridMultilevel"/>
    <w:tmpl w:val="03C84BD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5BB20ABA"/>
    <w:multiLevelType w:val="hybridMultilevel"/>
    <w:tmpl w:val="4A26F84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61E01FF6"/>
    <w:multiLevelType w:val="hybridMultilevel"/>
    <w:tmpl w:val="9E1E783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63F56B35"/>
    <w:multiLevelType w:val="hybridMultilevel"/>
    <w:tmpl w:val="628C319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66ED56C0"/>
    <w:multiLevelType w:val="hybridMultilevel"/>
    <w:tmpl w:val="2AC41284"/>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6FD056B2"/>
    <w:multiLevelType w:val="hybridMultilevel"/>
    <w:tmpl w:val="6A8269D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70985433"/>
    <w:multiLevelType w:val="hybridMultilevel"/>
    <w:tmpl w:val="2AC41284"/>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73123FBF"/>
    <w:multiLevelType w:val="hybridMultilevel"/>
    <w:tmpl w:val="820809E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15:restartNumberingAfterBreak="0">
    <w:nsid w:val="75052455"/>
    <w:multiLevelType w:val="hybridMultilevel"/>
    <w:tmpl w:val="280A76E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15:restartNumberingAfterBreak="0">
    <w:nsid w:val="76B66A5D"/>
    <w:multiLevelType w:val="hybridMultilevel"/>
    <w:tmpl w:val="9766C20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15:restartNumberingAfterBreak="0">
    <w:nsid w:val="7B577BB9"/>
    <w:multiLevelType w:val="hybridMultilevel"/>
    <w:tmpl w:val="9652484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15:restartNumberingAfterBreak="0">
    <w:nsid w:val="7E0C6F38"/>
    <w:multiLevelType w:val="hybridMultilevel"/>
    <w:tmpl w:val="9F2CC3E2"/>
    <w:lvl w:ilvl="0" w:tplc="52EEEC5E">
      <w:start w:val="1"/>
      <w:numFmt w:val="decimal"/>
      <w:lvlText w:val="%1."/>
      <w:lvlJc w:val="left"/>
      <w:pPr>
        <w:ind w:left="360" w:hanging="360"/>
      </w:pPr>
      <w:rPr>
        <w:rFonts w:hint="default"/>
        <w:b/>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num w:numId="1">
    <w:abstractNumId w:val="15"/>
  </w:num>
  <w:num w:numId="2">
    <w:abstractNumId w:val="14"/>
  </w:num>
  <w:num w:numId="3">
    <w:abstractNumId w:val="10"/>
  </w:num>
  <w:num w:numId="4">
    <w:abstractNumId w:val="7"/>
  </w:num>
  <w:num w:numId="5">
    <w:abstractNumId w:val="1"/>
  </w:num>
  <w:num w:numId="6">
    <w:abstractNumId w:val="17"/>
  </w:num>
  <w:num w:numId="7">
    <w:abstractNumId w:val="8"/>
  </w:num>
  <w:num w:numId="8">
    <w:abstractNumId w:val="16"/>
  </w:num>
  <w:num w:numId="9">
    <w:abstractNumId w:val="9"/>
  </w:num>
  <w:num w:numId="10">
    <w:abstractNumId w:val="6"/>
  </w:num>
  <w:num w:numId="11">
    <w:abstractNumId w:val="12"/>
  </w:num>
  <w:num w:numId="12">
    <w:abstractNumId w:val="5"/>
  </w:num>
  <w:num w:numId="13">
    <w:abstractNumId w:val="18"/>
  </w:num>
  <w:num w:numId="14">
    <w:abstractNumId w:val="2"/>
  </w:num>
  <w:num w:numId="15">
    <w:abstractNumId w:val="0"/>
  </w:num>
  <w:num w:numId="16">
    <w:abstractNumId w:val="13"/>
  </w:num>
  <w:num w:numId="17">
    <w:abstractNumId w:val="3"/>
  </w:num>
  <w:num w:numId="18">
    <w:abstractNumId w:val="4"/>
  </w:num>
  <w:num w:numId="19">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D56DC5"/>
    <w:rsid w:val="00023AEA"/>
    <w:rsid w:val="00031757"/>
    <w:rsid w:val="00095A90"/>
    <w:rsid w:val="000C0F3C"/>
    <w:rsid w:val="000C1DE3"/>
    <w:rsid w:val="000D4DE1"/>
    <w:rsid w:val="000E4AFF"/>
    <w:rsid w:val="00115D20"/>
    <w:rsid w:val="00121652"/>
    <w:rsid w:val="00137934"/>
    <w:rsid w:val="00142D74"/>
    <w:rsid w:val="0015070D"/>
    <w:rsid w:val="00164E46"/>
    <w:rsid w:val="001A31AC"/>
    <w:rsid w:val="001C2F2C"/>
    <w:rsid w:val="001D5B1B"/>
    <w:rsid w:val="001E1315"/>
    <w:rsid w:val="001E6515"/>
    <w:rsid w:val="001F38F9"/>
    <w:rsid w:val="001F6A09"/>
    <w:rsid w:val="002006AB"/>
    <w:rsid w:val="00220DEA"/>
    <w:rsid w:val="00221831"/>
    <w:rsid w:val="00247397"/>
    <w:rsid w:val="00256EE9"/>
    <w:rsid w:val="00257300"/>
    <w:rsid w:val="00264E07"/>
    <w:rsid w:val="00284C6B"/>
    <w:rsid w:val="00290FD9"/>
    <w:rsid w:val="002920D2"/>
    <w:rsid w:val="002A65FE"/>
    <w:rsid w:val="002B62A8"/>
    <w:rsid w:val="002D2E1E"/>
    <w:rsid w:val="002E17C0"/>
    <w:rsid w:val="002E6D6B"/>
    <w:rsid w:val="002F6EDA"/>
    <w:rsid w:val="00364DD8"/>
    <w:rsid w:val="00387A46"/>
    <w:rsid w:val="003A75C5"/>
    <w:rsid w:val="003D5177"/>
    <w:rsid w:val="003F13FD"/>
    <w:rsid w:val="00405FA3"/>
    <w:rsid w:val="00413CB5"/>
    <w:rsid w:val="00422021"/>
    <w:rsid w:val="00423718"/>
    <w:rsid w:val="00430368"/>
    <w:rsid w:val="004435FB"/>
    <w:rsid w:val="00454993"/>
    <w:rsid w:val="004600BA"/>
    <w:rsid w:val="00460FDB"/>
    <w:rsid w:val="00462CB1"/>
    <w:rsid w:val="00481AE0"/>
    <w:rsid w:val="004860C9"/>
    <w:rsid w:val="00486D9A"/>
    <w:rsid w:val="00487C6E"/>
    <w:rsid w:val="00494A8A"/>
    <w:rsid w:val="004954BF"/>
    <w:rsid w:val="004B5E61"/>
    <w:rsid w:val="004C32C5"/>
    <w:rsid w:val="004C5162"/>
    <w:rsid w:val="004F09F1"/>
    <w:rsid w:val="004F1565"/>
    <w:rsid w:val="00515F58"/>
    <w:rsid w:val="005616FD"/>
    <w:rsid w:val="00563CBB"/>
    <w:rsid w:val="00581E22"/>
    <w:rsid w:val="005B0717"/>
    <w:rsid w:val="005C0E63"/>
    <w:rsid w:val="005C775E"/>
    <w:rsid w:val="005E2D49"/>
    <w:rsid w:val="005E61A6"/>
    <w:rsid w:val="0061248D"/>
    <w:rsid w:val="006307DA"/>
    <w:rsid w:val="00640828"/>
    <w:rsid w:val="00651821"/>
    <w:rsid w:val="00653373"/>
    <w:rsid w:val="00654E49"/>
    <w:rsid w:val="00662FAE"/>
    <w:rsid w:val="00675420"/>
    <w:rsid w:val="006B188A"/>
    <w:rsid w:val="006C0B77"/>
    <w:rsid w:val="006C24BC"/>
    <w:rsid w:val="006C4F65"/>
    <w:rsid w:val="00710673"/>
    <w:rsid w:val="0071142A"/>
    <w:rsid w:val="0071314E"/>
    <w:rsid w:val="0071381F"/>
    <w:rsid w:val="00730F41"/>
    <w:rsid w:val="00773609"/>
    <w:rsid w:val="007D2578"/>
    <w:rsid w:val="007D4571"/>
    <w:rsid w:val="007D774A"/>
    <w:rsid w:val="007E50F5"/>
    <w:rsid w:val="007F2AAA"/>
    <w:rsid w:val="00805099"/>
    <w:rsid w:val="008152F4"/>
    <w:rsid w:val="008242FF"/>
    <w:rsid w:val="0085435F"/>
    <w:rsid w:val="008615D1"/>
    <w:rsid w:val="00865AC9"/>
    <w:rsid w:val="00870751"/>
    <w:rsid w:val="008724AA"/>
    <w:rsid w:val="008726F4"/>
    <w:rsid w:val="008F3E61"/>
    <w:rsid w:val="009216ED"/>
    <w:rsid w:val="00922C48"/>
    <w:rsid w:val="00942CD0"/>
    <w:rsid w:val="00944142"/>
    <w:rsid w:val="00944EE5"/>
    <w:rsid w:val="00951E54"/>
    <w:rsid w:val="009559DD"/>
    <w:rsid w:val="009635A8"/>
    <w:rsid w:val="00971352"/>
    <w:rsid w:val="00982CFC"/>
    <w:rsid w:val="009900D0"/>
    <w:rsid w:val="00992811"/>
    <w:rsid w:val="009A090E"/>
    <w:rsid w:val="009C68B1"/>
    <w:rsid w:val="009D3006"/>
    <w:rsid w:val="009D44DA"/>
    <w:rsid w:val="009E7953"/>
    <w:rsid w:val="00A24E27"/>
    <w:rsid w:val="00A26EF0"/>
    <w:rsid w:val="00A40FA9"/>
    <w:rsid w:val="00A53874"/>
    <w:rsid w:val="00A73AA4"/>
    <w:rsid w:val="00A74DA5"/>
    <w:rsid w:val="00A80351"/>
    <w:rsid w:val="00A84802"/>
    <w:rsid w:val="00AB35CF"/>
    <w:rsid w:val="00AE5B09"/>
    <w:rsid w:val="00B14B66"/>
    <w:rsid w:val="00B17FE6"/>
    <w:rsid w:val="00B20D2F"/>
    <w:rsid w:val="00B35F0B"/>
    <w:rsid w:val="00B404AC"/>
    <w:rsid w:val="00B50C84"/>
    <w:rsid w:val="00B7253A"/>
    <w:rsid w:val="00B87692"/>
    <w:rsid w:val="00B87A26"/>
    <w:rsid w:val="00B915B7"/>
    <w:rsid w:val="00B92FF8"/>
    <w:rsid w:val="00B9620F"/>
    <w:rsid w:val="00BA5356"/>
    <w:rsid w:val="00BE5CC2"/>
    <w:rsid w:val="00BE7873"/>
    <w:rsid w:val="00C16A7D"/>
    <w:rsid w:val="00C1754F"/>
    <w:rsid w:val="00C54650"/>
    <w:rsid w:val="00C54A3F"/>
    <w:rsid w:val="00C75E7F"/>
    <w:rsid w:val="00C760FD"/>
    <w:rsid w:val="00CA5886"/>
    <w:rsid w:val="00CC2892"/>
    <w:rsid w:val="00CC2AA3"/>
    <w:rsid w:val="00CD0898"/>
    <w:rsid w:val="00CD0A6B"/>
    <w:rsid w:val="00CD745E"/>
    <w:rsid w:val="00D03E48"/>
    <w:rsid w:val="00D37B4D"/>
    <w:rsid w:val="00D417E5"/>
    <w:rsid w:val="00D44D72"/>
    <w:rsid w:val="00D56DC5"/>
    <w:rsid w:val="00D7191B"/>
    <w:rsid w:val="00D8184F"/>
    <w:rsid w:val="00D81A5C"/>
    <w:rsid w:val="00DA38BF"/>
    <w:rsid w:val="00DA4E54"/>
    <w:rsid w:val="00DB3E44"/>
    <w:rsid w:val="00DB62F7"/>
    <w:rsid w:val="00DD0564"/>
    <w:rsid w:val="00DE0326"/>
    <w:rsid w:val="00DE0B92"/>
    <w:rsid w:val="00E034BF"/>
    <w:rsid w:val="00E118D9"/>
    <w:rsid w:val="00E25455"/>
    <w:rsid w:val="00E4652B"/>
    <w:rsid w:val="00E72DAA"/>
    <w:rsid w:val="00E749A7"/>
    <w:rsid w:val="00E919D2"/>
    <w:rsid w:val="00E92E75"/>
    <w:rsid w:val="00EA59DF"/>
    <w:rsid w:val="00EB0790"/>
    <w:rsid w:val="00EB2A95"/>
    <w:rsid w:val="00ED4835"/>
    <w:rsid w:val="00EE4070"/>
    <w:rsid w:val="00EE52D1"/>
    <w:rsid w:val="00F05B9A"/>
    <w:rsid w:val="00F063D7"/>
    <w:rsid w:val="00F12C76"/>
    <w:rsid w:val="00F200D1"/>
    <w:rsid w:val="00F2250C"/>
    <w:rsid w:val="00F252A8"/>
    <w:rsid w:val="00F77D57"/>
    <w:rsid w:val="00F812B9"/>
    <w:rsid w:val="00FA2366"/>
    <w:rsid w:val="00FB537F"/>
    <w:rsid w:val="00FC056A"/>
    <w:rsid w:val="00FC4C1B"/>
    <w:rsid w:val="00FD0683"/>
    <w:rsid w:val="00FE5E83"/>
    <w:rsid w:val="00FF027B"/>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631732C"/>
  <w15:docId w15:val="{0C5B36CD-3AD4-43BC-9E91-79BF94C78B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D56DC5"/>
    <w:pPr>
      <w:spacing w:after="200" w:line="240" w:lineRule="auto"/>
    </w:pPr>
    <w:rPr>
      <w:rFonts w:ascii="Arial" w:eastAsia="Arial" w:hAnsi="Arial" w:cs="Times New Roman"/>
      <w:lang w:val="en-US"/>
    </w:rPr>
  </w:style>
  <w:style w:type="paragraph" w:styleId="1">
    <w:name w:val="heading 1"/>
    <w:basedOn w:val="a"/>
    <w:next w:val="a"/>
    <w:link w:val="10"/>
    <w:uiPriority w:val="9"/>
    <w:qFormat/>
    <w:rsid w:val="00D56DC5"/>
    <w:pPr>
      <w:keepNext/>
      <w:keepLines/>
      <w:spacing w:before="480" w:after="0"/>
      <w:outlineLvl w:val="0"/>
    </w:pPr>
    <w:rPr>
      <w:rFonts w:eastAsia="Times New Roman"/>
      <w:b/>
      <w:bCs/>
      <w:color w:val="2A5204"/>
      <w:sz w:val="28"/>
      <w:szCs w:val="28"/>
      <w:u w:val="single" w:color="D9D9D9"/>
    </w:rPr>
  </w:style>
  <w:style w:type="paragraph" w:styleId="2">
    <w:name w:val="heading 2"/>
    <w:basedOn w:val="a"/>
    <w:next w:val="a"/>
    <w:link w:val="20"/>
    <w:uiPriority w:val="9"/>
    <w:qFormat/>
    <w:rsid w:val="00D56DC5"/>
    <w:pPr>
      <w:keepNext/>
      <w:keepLines/>
      <w:spacing w:before="200" w:after="0"/>
      <w:outlineLvl w:val="1"/>
    </w:pPr>
    <w:rPr>
      <w:b/>
      <w:bCs/>
      <w:color w:val="595959"/>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D56DC5"/>
    <w:rPr>
      <w:rFonts w:ascii="Arial" w:eastAsia="Times New Roman" w:hAnsi="Arial" w:cs="Times New Roman"/>
      <w:b/>
      <w:bCs/>
      <w:color w:val="2A5204"/>
      <w:sz w:val="28"/>
      <w:szCs w:val="28"/>
      <w:u w:val="single" w:color="D9D9D9"/>
      <w:lang w:val="en-US"/>
    </w:rPr>
  </w:style>
  <w:style w:type="character" w:customStyle="1" w:styleId="20">
    <w:name w:val="Заголовок 2 Знак"/>
    <w:basedOn w:val="a0"/>
    <w:link w:val="2"/>
    <w:uiPriority w:val="9"/>
    <w:rsid w:val="00D56DC5"/>
    <w:rPr>
      <w:rFonts w:ascii="Arial" w:eastAsia="Arial" w:hAnsi="Arial" w:cs="Times New Roman"/>
      <w:b/>
      <w:bCs/>
      <w:color w:val="595959"/>
      <w:sz w:val="26"/>
      <w:szCs w:val="26"/>
      <w:lang w:val="en-US"/>
    </w:rPr>
  </w:style>
  <w:style w:type="paragraph" w:styleId="a3">
    <w:name w:val="header"/>
    <w:basedOn w:val="a"/>
    <w:link w:val="a4"/>
    <w:uiPriority w:val="99"/>
    <w:unhideWhenUsed/>
    <w:rsid w:val="00D56DC5"/>
    <w:pPr>
      <w:tabs>
        <w:tab w:val="center" w:pos="4680"/>
        <w:tab w:val="right" w:pos="9360"/>
      </w:tabs>
      <w:spacing w:after="0"/>
    </w:pPr>
  </w:style>
  <w:style w:type="character" w:customStyle="1" w:styleId="a4">
    <w:name w:val="Верхний колонтитул Знак"/>
    <w:basedOn w:val="a0"/>
    <w:link w:val="a3"/>
    <w:uiPriority w:val="99"/>
    <w:rsid w:val="00D56DC5"/>
    <w:rPr>
      <w:rFonts w:ascii="Arial" w:eastAsia="Arial" w:hAnsi="Arial" w:cs="Times New Roman"/>
      <w:lang w:val="en-US"/>
    </w:rPr>
  </w:style>
  <w:style w:type="paragraph" w:styleId="a5">
    <w:name w:val="footer"/>
    <w:basedOn w:val="a"/>
    <w:link w:val="a6"/>
    <w:uiPriority w:val="99"/>
    <w:unhideWhenUsed/>
    <w:rsid w:val="00D56DC5"/>
    <w:pPr>
      <w:tabs>
        <w:tab w:val="center" w:pos="4680"/>
        <w:tab w:val="right" w:pos="9360"/>
      </w:tabs>
      <w:spacing w:after="0"/>
    </w:pPr>
  </w:style>
  <w:style w:type="character" w:customStyle="1" w:styleId="a6">
    <w:name w:val="Нижний колонтитул Знак"/>
    <w:basedOn w:val="a0"/>
    <w:link w:val="a5"/>
    <w:uiPriority w:val="99"/>
    <w:rsid w:val="00D56DC5"/>
    <w:rPr>
      <w:rFonts w:ascii="Arial" w:eastAsia="Arial" w:hAnsi="Arial" w:cs="Times New Roman"/>
      <w:lang w:val="en-US"/>
    </w:rPr>
  </w:style>
  <w:style w:type="character" w:styleId="a7">
    <w:name w:val="Hyperlink"/>
    <w:uiPriority w:val="99"/>
    <w:unhideWhenUsed/>
    <w:rsid w:val="00D56DC5"/>
    <w:rPr>
      <w:color w:val="0000FF"/>
      <w:u w:val="single"/>
    </w:rPr>
  </w:style>
  <w:style w:type="paragraph" w:styleId="a8">
    <w:name w:val="List Paragraph"/>
    <w:basedOn w:val="a"/>
    <w:uiPriority w:val="34"/>
    <w:qFormat/>
    <w:rsid w:val="00D56DC5"/>
    <w:pPr>
      <w:ind w:left="720"/>
      <w:contextualSpacing/>
    </w:pPr>
  </w:style>
  <w:style w:type="paragraph" w:styleId="a9">
    <w:name w:val="footnote text"/>
    <w:basedOn w:val="a"/>
    <w:link w:val="aa"/>
    <w:uiPriority w:val="99"/>
    <w:semiHidden/>
    <w:unhideWhenUsed/>
    <w:rsid w:val="00D56DC5"/>
    <w:pPr>
      <w:spacing w:after="0"/>
    </w:pPr>
    <w:rPr>
      <w:sz w:val="20"/>
      <w:szCs w:val="20"/>
    </w:rPr>
  </w:style>
  <w:style w:type="character" w:customStyle="1" w:styleId="aa">
    <w:name w:val="Текст сноски Знак"/>
    <w:basedOn w:val="a0"/>
    <w:link w:val="a9"/>
    <w:uiPriority w:val="99"/>
    <w:semiHidden/>
    <w:rsid w:val="00D56DC5"/>
    <w:rPr>
      <w:rFonts w:ascii="Arial" w:eastAsia="Arial" w:hAnsi="Arial" w:cs="Times New Roman"/>
      <w:sz w:val="20"/>
      <w:szCs w:val="20"/>
      <w:lang w:val="en-US"/>
    </w:rPr>
  </w:style>
  <w:style w:type="character" w:styleId="ab">
    <w:name w:val="footnote reference"/>
    <w:basedOn w:val="a0"/>
    <w:uiPriority w:val="99"/>
    <w:semiHidden/>
    <w:unhideWhenUsed/>
    <w:rsid w:val="00D56DC5"/>
    <w:rPr>
      <w:vertAlign w:val="superscript"/>
    </w:rPr>
  </w:style>
  <w:style w:type="paragraph" w:styleId="ac">
    <w:name w:val="Balloon Text"/>
    <w:basedOn w:val="a"/>
    <w:link w:val="ad"/>
    <w:uiPriority w:val="99"/>
    <w:semiHidden/>
    <w:unhideWhenUsed/>
    <w:rsid w:val="000C1DE3"/>
    <w:pPr>
      <w:spacing w:after="0"/>
    </w:pPr>
    <w:rPr>
      <w:rFonts w:ascii="Tahoma" w:hAnsi="Tahoma" w:cs="Tahoma"/>
      <w:sz w:val="16"/>
      <w:szCs w:val="16"/>
    </w:rPr>
  </w:style>
  <w:style w:type="character" w:customStyle="1" w:styleId="ad">
    <w:name w:val="Текст выноски Знак"/>
    <w:basedOn w:val="a0"/>
    <w:link w:val="ac"/>
    <w:uiPriority w:val="99"/>
    <w:semiHidden/>
    <w:rsid w:val="000C1DE3"/>
    <w:rPr>
      <w:rFonts w:ascii="Tahoma" w:eastAsia="Arial" w:hAnsi="Tahoma" w:cs="Tahoma"/>
      <w:sz w:val="16"/>
      <w:szCs w:val="16"/>
      <w:lang w:val="en-US"/>
    </w:rPr>
  </w:style>
  <w:style w:type="character" w:styleId="ae">
    <w:name w:val="Placeholder Text"/>
    <w:basedOn w:val="a0"/>
    <w:uiPriority w:val="99"/>
    <w:semiHidden/>
    <w:rsid w:val="00B14B66"/>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2669</TotalTime>
  <Pages>12</Pages>
  <Words>3551</Words>
  <Characters>20241</Characters>
  <Application>Microsoft Office Word</Application>
  <DocSecurity>0</DocSecurity>
  <Lines>168</Lines>
  <Paragraphs>47</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23745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Gunel</cp:lastModifiedBy>
  <cp:revision>122</cp:revision>
  <cp:lastPrinted>2020-09-14T07:27:00Z</cp:lastPrinted>
  <dcterms:created xsi:type="dcterms:W3CDTF">2020-09-11T17:54:00Z</dcterms:created>
  <dcterms:modified xsi:type="dcterms:W3CDTF">2023-09-19T11:39:00Z</dcterms:modified>
</cp:coreProperties>
</file>