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55F" w:rsidRPr="000C0E63" w:rsidRDefault="0072655F" w:rsidP="00B35EAB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72655F" w:rsidRDefault="0072655F" w:rsidP="0072655F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val="az-Latn-AZ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36"/>
          <w:sz w:val="48"/>
          <w:szCs w:val="48"/>
          <w:lang w:eastAsia="ru-RU"/>
        </w:rPr>
        <w:drawing>
          <wp:inline distT="0" distB="0" distL="0" distR="0">
            <wp:extent cx="4224528" cy="2807923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ctor-hu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627" cy="280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AB" w:rsidRPr="00B35EAB" w:rsidRDefault="00B35EAB" w:rsidP="00B35EAB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Iz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Preporodove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arhive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: 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Prvi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put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bosanskom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jeziku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pjesma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Victora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Hugoa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o 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Muhammedu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, a. s. (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Akademik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Enes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Karić</w:t>
      </w:r>
      <w:proofErr w:type="spellEnd"/>
      <w:r w:rsidRPr="00B35EA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)</w:t>
      </w:r>
    </w:p>
    <w:p w:rsidR="00B65B70" w:rsidRDefault="00B65B70">
      <w:pPr>
        <w:rPr>
          <w:lang w:val="fr-FR"/>
        </w:rPr>
      </w:pPr>
    </w:p>
    <w:p w:rsidR="00B35EAB" w:rsidRPr="00B35EAB" w:rsidRDefault="00B35EAB" w:rsidP="00B35EA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</w:pPr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toku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17.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manifestacije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Dani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o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Allahovom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Poslaniku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Selam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ya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Resulallah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objavljujemo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izbor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tekstova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o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Muhammedu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a.s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.,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koji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su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proteklom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periodu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>objavljivani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36"/>
          <w:szCs w:val="36"/>
          <w:lang w:eastAsia="ru-RU"/>
        </w:rPr>
        <w:t xml:space="preserve"> u </w:t>
      </w:r>
      <w:hyperlink r:id="rId6" w:tgtFrame="_blank" w:history="1">
        <w:r w:rsidRPr="00B35EAB">
          <w:rPr>
            <w:rFonts w:ascii="Arial" w:eastAsia="Times New Roman" w:hAnsi="Arial" w:cs="Arial"/>
            <w:color w:val="000000"/>
            <w:spacing w:val="5"/>
            <w:sz w:val="36"/>
            <w:szCs w:val="36"/>
            <w:lang w:eastAsia="ru-RU"/>
          </w:rPr>
          <w:t xml:space="preserve">IIN </w:t>
        </w:r>
        <w:proofErr w:type="spellStart"/>
        <w:r w:rsidRPr="00B35EAB">
          <w:rPr>
            <w:rFonts w:ascii="Arial" w:eastAsia="Times New Roman" w:hAnsi="Arial" w:cs="Arial"/>
            <w:color w:val="000000"/>
            <w:spacing w:val="5"/>
            <w:sz w:val="36"/>
            <w:szCs w:val="36"/>
            <w:lang w:eastAsia="ru-RU"/>
          </w:rPr>
          <w:t>Preporod</w:t>
        </w:r>
        <w:proofErr w:type="spellEnd"/>
      </w:hyperlink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Prvi</w:t>
      </w:r>
      <w:proofErr w:type="spellEnd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put</w:t>
      </w:r>
      <w:proofErr w:type="spellEnd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bosanskom</w:t>
      </w:r>
      <w:proofErr w:type="spellEnd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jeziku</w:t>
      </w:r>
      <w:proofErr w:type="spellEnd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pjesma</w:t>
      </w:r>
      <w:proofErr w:type="spellEnd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 xml:space="preserve">  </w:t>
      </w: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Victora</w:t>
      </w:r>
      <w:proofErr w:type="spellEnd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Hugoa</w:t>
      </w:r>
      <w:proofErr w:type="spellEnd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 xml:space="preserve"> o </w:t>
      </w: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Muhammedu</w:t>
      </w:r>
      <w:proofErr w:type="spellEnd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, a. s.</w:t>
      </w:r>
    </w:p>
    <w:p w:rsidR="00B35EAB" w:rsidRPr="00B35EAB" w:rsidRDefault="000C0E63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hyperlink r:id="rId7" w:tgtFrame="_blank" w:history="1">
        <w:proofErr w:type="spellStart"/>
        <w:r w:rsidR="00B35EAB" w:rsidRPr="00B35EAB">
          <w:rPr>
            <w:rFonts w:ascii="Arial" w:eastAsia="Times New Roman" w:hAnsi="Arial" w:cs="Arial"/>
            <w:i/>
            <w:iCs/>
            <w:color w:val="000000"/>
            <w:spacing w:val="5"/>
            <w:sz w:val="24"/>
            <w:szCs w:val="24"/>
            <w:lang w:eastAsia="ru-RU"/>
          </w:rPr>
          <w:t>Preporod</w:t>
        </w:r>
        <w:proofErr w:type="spellEnd"/>
      </w:hyperlink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ima</w:t>
      </w:r>
      <w:proofErr w:type="spellEnd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zadovoljstvo</w:t>
      </w:r>
      <w:proofErr w:type="spellEnd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predstaviti</w:t>
      </w:r>
      <w:proofErr w:type="spellEnd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originalu</w:t>
      </w:r>
      <w:proofErr w:type="spellEnd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prijevodu</w:t>
      </w:r>
      <w:proofErr w:type="spellEnd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bosanski</w:t>
      </w:r>
      <w:proofErr w:type="spellEnd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arapski</w:t>
      </w:r>
      <w:proofErr w:type="spellEnd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jezik</w:t>
      </w:r>
      <w:proofErr w:type="spellEnd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pjesmu</w:t>
      </w:r>
      <w:proofErr w:type="spellEnd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znamenitog</w:t>
      </w:r>
      <w:proofErr w:type="spellEnd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francuskog</w:t>
      </w:r>
      <w:proofErr w:type="spellEnd"/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i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svjetskog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književnog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klasika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Viktora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Igoa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posvećenu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Muhammedu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, a. s.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Pjesma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je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nastala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15.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januara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1858.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godine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, a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prilikom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valorizacije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Igoova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književnog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djela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na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ovim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prostorima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pjesma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je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ostala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potpuno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neprimjećena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zanemarena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Akademik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Enes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Karić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uz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uvodni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tekst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pripremio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je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original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prijevode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pjesme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Prijevod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na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bosanski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se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prvi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put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pojavljuje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urađen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je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za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ovaj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prilog</w:t>
      </w:r>
      <w:proofErr w:type="spellEnd"/>
      <w:r w:rsidR="00B35EAB"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.</w:t>
      </w:r>
      <w:r w:rsidR="00B35EAB"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Piše</w:t>
      </w:r>
      <w:proofErr w:type="spellEnd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 xml:space="preserve">: </w:t>
      </w: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Enes</w:t>
      </w:r>
      <w:proofErr w:type="spellEnd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Karić</w:t>
      </w:r>
      <w:proofErr w:type="spellEnd"/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(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Viktor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Igo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1802-1885),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slavni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francuski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svjetski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književnik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(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poglavito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romanopisac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pjesnik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esejist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),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napisao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veliki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broj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pjesama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kojima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oslovljava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islamske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motive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Mediteran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obilježen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islamom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muslimanima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njegova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djela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, u   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Les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Orientales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 (“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Istočnjaci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“,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odnosno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 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Istočnjačke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“,  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o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Istoku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“) i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opsežnom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djelu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 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La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Légende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des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siècles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(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Legenda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vjekova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),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lastRenderedPageBreak/>
        <w:t>Hugo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uvrstio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veliki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broj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svojih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slavnih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poetskih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djela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koja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tretiraju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izbliza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ili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izdaleka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islamske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motive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detalje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osobe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.</w:t>
      </w:r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Zbirka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Les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Orientales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pojavila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1829.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godine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dok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zbirka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La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Légende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des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siècles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pojavila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negdje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periodu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od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1855.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1876.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godine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četiri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sveska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prilikom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zanimljivo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njegovo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djelo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Legenda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vjekova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Naime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,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grandiozni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poduhvat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Legenda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vjekova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zamišljena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niz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pjesama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kojima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obuhvata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cjelokupni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razvitak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čovječanstva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.“  U 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Legendi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vjekova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  15.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januara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1858.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godine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spjevao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potom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objavio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svoju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veliku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o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Muhammedu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a.s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. (“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hidžretska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godina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“ – 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Lʼan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neuf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de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lʼHégire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) o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kojoj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ćemo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ovdje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dati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nekoliko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informacija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(a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dobrotom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Preporoda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“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slavnu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poemu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objavljujemo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francuskom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originalu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zatim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bosanskom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prijevodu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iz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pera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profesorice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Sabine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Berberović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arapskom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prijevodu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).</w:t>
      </w:r>
    </w:p>
    <w:p w:rsidR="00B35EAB" w:rsidRPr="0072655F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</w:pP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Napominjemo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naslov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ove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Hugoove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pjesme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(</w:t>
      </w:r>
      <w:proofErr w:type="spellStart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>Lʼan</w:t>
      </w:r>
      <w:proofErr w:type="spellEnd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>neuf</w:t>
      </w:r>
      <w:proofErr w:type="spellEnd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>de</w:t>
      </w:r>
      <w:proofErr w:type="spellEnd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>lʼHégire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) u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različitim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tekstovima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različito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prevodi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Ima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prevoditelja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koji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smatraju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umjesto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Nova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hidžretska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godina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“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francuska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sintagma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 </w:t>
      </w:r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>“</w:t>
      </w:r>
      <w:proofErr w:type="spellStart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>Lʼan</w:t>
      </w:r>
      <w:proofErr w:type="spellEnd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>neuf</w:t>
      </w:r>
      <w:proofErr w:type="spellEnd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>de</w:t>
      </w:r>
      <w:proofErr w:type="spellEnd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>lʼHégire</w:t>
      </w:r>
      <w:proofErr w:type="spellEnd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>“</w:t>
      </w:r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treba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prevesti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kao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  “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Godina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deveta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po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Hidžri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“,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ili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čak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kao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Devet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hidžretskih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godina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“ (</w:t>
      </w:r>
      <w:proofErr w:type="spellStart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>Hijri</w:t>
      </w:r>
      <w:proofErr w:type="spellEnd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>Nine</w:t>
      </w:r>
      <w:proofErr w:type="spellEnd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i/>
          <w:iCs/>
          <w:color w:val="0C0000"/>
          <w:spacing w:val="5"/>
          <w:sz w:val="24"/>
          <w:szCs w:val="24"/>
          <w:lang w:eastAsia="ru-RU"/>
        </w:rPr>
        <w:t>Years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),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kako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stoji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djelu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Hugo’s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Eastern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View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“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od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Asgara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Zeynalova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.</w:t>
      </w:r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proofErr w:type="spellStart"/>
      <w:proofErr w:type="gram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sporeći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različiti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načini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prevođenja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ovoga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naslova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mogući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ispravni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u 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priređivanju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velike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poeme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njezino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objavljivanje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smo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opredijelili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francusku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sintagmu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“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Lʼan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neuf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de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lʼHégire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“</w:t>
      </w:r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treba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prevesti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hidžretska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godina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“.</w:t>
      </w:r>
      <w:proofErr w:type="gram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Naime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njezin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autor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opisuje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smrt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Muhammeda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a. s.,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njegovo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preseljenje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Bolji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svijet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Taj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veliki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događaj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zbio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jedanaeste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godine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Hidžri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a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devete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godine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Hidžri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Poslanikova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smrt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najavljuje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novu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hidžretsku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godinu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“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ili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epohu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koju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će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muslimani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stupiti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nakon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smrti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Muhammeda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a. s.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Doći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će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doba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prosperiteta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smiraja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zadovoljstva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–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jedna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od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poruka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naslova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Hugoove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.</w:t>
      </w:r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Nepravedno</w:t>
      </w:r>
      <w:proofErr w:type="spellEnd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zanemarena</w:t>
      </w:r>
      <w:proofErr w:type="spellEnd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b/>
          <w:bCs/>
          <w:color w:val="0C0000"/>
          <w:spacing w:val="5"/>
          <w:sz w:val="24"/>
          <w:szCs w:val="24"/>
          <w:lang w:eastAsia="ru-RU"/>
        </w:rPr>
        <w:t>pjesma</w:t>
      </w:r>
      <w:proofErr w:type="spellEnd"/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Već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spominjano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Hugoovo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veliko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djelo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četiri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sveska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La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Légende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des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siècles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“ (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Legenda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vjekova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)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sadrži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nekoliko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pjesama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o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islamu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specifično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Muhammedu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, a. s. 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Legenda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vjekova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nastaje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zbirka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pjesama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(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ili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pak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poema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epova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) o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znamenitim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epohama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ili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povijesnim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etapama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čovječanstva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Kako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prikazima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ovog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djela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kaže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htio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svojim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pjesmama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djelu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pružiti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jedan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veliki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opis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povijesti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[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duhovne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]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evolucije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čovječanstva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“.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Podsjećamo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prema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podacima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koji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najfrekventnije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daju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djelo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više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svezaka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postupno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nastajalo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između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1855. i 1876.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godine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 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uglavnom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vrijeme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dok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izgnanstvu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zbog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svojih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naprednjačkih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stavova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politici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svojih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nazora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o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tadašnjem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društvu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. 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Legenda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vjekova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hvaljena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od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mnogih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jedino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mogući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moderni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ep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“,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kako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rekao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Baudelaire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(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Bodler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).</w:t>
      </w:r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prvom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svesku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nudi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između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ostalih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svoje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poeme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ili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spjevove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(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ili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epove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):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Od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Eve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Isusa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“ (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D’Ève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à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Jésus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),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Propast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Rimskoga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carstva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(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Décadence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de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Rome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), a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potom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slijedi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hidžretska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godina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“ (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L’an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neuf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de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l’Hégire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)…</w:t>
      </w:r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Zadržimo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li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ukratko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trećoj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dionici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Legende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vjekova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ep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poema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ili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hidžretska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godina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“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cijelosti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posvećena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Muhammedu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a. s.,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Hugoovo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djelo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prema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riječima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profesora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islamske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teologije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Univerzitetu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Cambridge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lastRenderedPageBreak/>
        <w:t>Tima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Wintera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bila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 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jedna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nepravedno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zanemarena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“.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Sam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Tim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Winter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znamenitu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svrstava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svjetski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poetski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žanr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pjesništvo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pohvalu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Poslanika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“.  </w:t>
      </w:r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ovoj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opisuje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samrtne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časove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Božijeg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poslanika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Muhammeda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a.s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., s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jedne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pritom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opisuje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njegovu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plemenitu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ćud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zadivnu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narav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s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druge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strane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Slijede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izvanredni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opisi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njegove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skromnosti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pastir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čuvao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svoje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stado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sam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sebi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šio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krpio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odjeću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sam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muzao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ovce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skromno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posve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malo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živio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mlijeku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hljebu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k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tome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znao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nekada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staviti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kamen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stomak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e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tako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ukrotio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glad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.</w:t>
      </w:r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opisuje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ljepotu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Muhammeda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a. s.,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dostojanstvene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riječi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govora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odmjeren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sudac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podsjeća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njegove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molitve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postove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postio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smjerno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povrh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onog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što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propisano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Spominje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njegovu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životnu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dob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šezdeset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treću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godinu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kad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preselio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Onaj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svijet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.</w:t>
      </w:r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Potom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referira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riječi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Muhammeda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a. s.,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izgovorene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džamiji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gdje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ljude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opomenuo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smo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[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ljudi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]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prašina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koja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vija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“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 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samo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Bog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vječan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“.</w:t>
      </w:r>
    </w:p>
    <w:p w:rsidR="00B35EAB" w:rsidRPr="00B35EAB" w:rsidRDefault="000C0E63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hyperlink r:id="rId8" w:tgtFrame="_blank" w:history="1">
        <w:proofErr w:type="spellStart"/>
        <w:r w:rsidR="00B35EAB" w:rsidRPr="00B35EAB">
          <w:rPr>
            <w:rFonts w:ascii="Arial" w:eastAsia="Times New Roman" w:hAnsi="Arial" w:cs="Arial"/>
            <w:b/>
            <w:bCs/>
            <w:color w:val="000000"/>
            <w:spacing w:val="5"/>
            <w:sz w:val="24"/>
            <w:szCs w:val="24"/>
            <w:lang w:eastAsia="ru-RU"/>
          </w:rPr>
          <w:t>Pjesma</w:t>
        </w:r>
        <w:proofErr w:type="spellEnd"/>
        <w:r w:rsidR="00B35EAB" w:rsidRPr="00B35EAB">
          <w:rPr>
            <w:rFonts w:ascii="Arial" w:eastAsia="Times New Roman" w:hAnsi="Arial" w:cs="Arial"/>
            <w:b/>
            <w:bCs/>
            <w:color w:val="000000"/>
            <w:spacing w:val="5"/>
            <w:sz w:val="24"/>
            <w:szCs w:val="24"/>
            <w:lang w:eastAsia="ru-RU"/>
          </w:rPr>
          <w:t xml:space="preserve"> </w:t>
        </w:r>
        <w:proofErr w:type="spellStart"/>
        <w:r w:rsidR="00B35EAB" w:rsidRPr="00B35EAB">
          <w:rPr>
            <w:rFonts w:ascii="Arial" w:eastAsia="Times New Roman" w:hAnsi="Arial" w:cs="Arial"/>
            <w:b/>
            <w:bCs/>
            <w:color w:val="000000"/>
            <w:spacing w:val="5"/>
            <w:sz w:val="24"/>
            <w:szCs w:val="24"/>
            <w:lang w:eastAsia="ru-RU"/>
          </w:rPr>
          <w:t>opisuje</w:t>
        </w:r>
        <w:proofErr w:type="spellEnd"/>
        <w:r w:rsidR="00B35EAB" w:rsidRPr="00B35EAB">
          <w:rPr>
            <w:rFonts w:ascii="Arial" w:eastAsia="Times New Roman" w:hAnsi="Arial" w:cs="Arial"/>
            <w:b/>
            <w:bCs/>
            <w:color w:val="000000"/>
            <w:spacing w:val="5"/>
            <w:sz w:val="24"/>
            <w:szCs w:val="24"/>
            <w:lang w:eastAsia="ru-RU"/>
          </w:rPr>
          <w:t xml:space="preserve"> </w:t>
        </w:r>
        <w:proofErr w:type="spellStart"/>
        <w:r w:rsidR="00B35EAB" w:rsidRPr="00B35EAB">
          <w:rPr>
            <w:rFonts w:ascii="Arial" w:eastAsia="Times New Roman" w:hAnsi="Arial" w:cs="Arial"/>
            <w:b/>
            <w:bCs/>
            <w:color w:val="000000"/>
            <w:spacing w:val="5"/>
            <w:sz w:val="24"/>
            <w:szCs w:val="24"/>
            <w:lang w:eastAsia="ru-RU"/>
          </w:rPr>
          <w:t>samrtne</w:t>
        </w:r>
        <w:proofErr w:type="spellEnd"/>
        <w:r w:rsidR="00B35EAB" w:rsidRPr="00B35EAB">
          <w:rPr>
            <w:rFonts w:ascii="Arial" w:eastAsia="Times New Roman" w:hAnsi="Arial" w:cs="Arial"/>
            <w:b/>
            <w:bCs/>
            <w:color w:val="000000"/>
            <w:spacing w:val="5"/>
            <w:sz w:val="24"/>
            <w:szCs w:val="24"/>
            <w:lang w:eastAsia="ru-RU"/>
          </w:rPr>
          <w:t xml:space="preserve"> </w:t>
        </w:r>
        <w:proofErr w:type="spellStart"/>
        <w:r w:rsidR="00B35EAB" w:rsidRPr="00B35EAB">
          <w:rPr>
            <w:rFonts w:ascii="Arial" w:eastAsia="Times New Roman" w:hAnsi="Arial" w:cs="Arial"/>
            <w:b/>
            <w:bCs/>
            <w:color w:val="000000"/>
            <w:spacing w:val="5"/>
            <w:sz w:val="24"/>
            <w:szCs w:val="24"/>
            <w:lang w:eastAsia="ru-RU"/>
          </w:rPr>
          <w:t>časove</w:t>
        </w:r>
        <w:proofErr w:type="spellEnd"/>
        <w:r w:rsidR="00B35EAB" w:rsidRPr="00B35EAB">
          <w:rPr>
            <w:rFonts w:ascii="Arial" w:eastAsia="Times New Roman" w:hAnsi="Arial" w:cs="Arial"/>
            <w:b/>
            <w:bCs/>
            <w:color w:val="000000"/>
            <w:spacing w:val="5"/>
            <w:sz w:val="24"/>
            <w:szCs w:val="24"/>
            <w:lang w:eastAsia="ru-RU"/>
          </w:rPr>
          <w:t xml:space="preserve"> </w:t>
        </w:r>
        <w:proofErr w:type="spellStart"/>
        <w:r w:rsidR="00B35EAB" w:rsidRPr="00B35EAB">
          <w:rPr>
            <w:rFonts w:ascii="Arial" w:eastAsia="Times New Roman" w:hAnsi="Arial" w:cs="Arial"/>
            <w:b/>
            <w:bCs/>
            <w:color w:val="000000"/>
            <w:spacing w:val="5"/>
            <w:sz w:val="24"/>
            <w:szCs w:val="24"/>
            <w:lang w:eastAsia="ru-RU"/>
          </w:rPr>
          <w:t>Božijeg</w:t>
        </w:r>
        <w:proofErr w:type="spellEnd"/>
        <w:r w:rsidR="00B35EAB" w:rsidRPr="00B35EAB">
          <w:rPr>
            <w:rFonts w:ascii="Arial" w:eastAsia="Times New Roman" w:hAnsi="Arial" w:cs="Arial"/>
            <w:b/>
            <w:bCs/>
            <w:color w:val="000000"/>
            <w:spacing w:val="5"/>
            <w:sz w:val="24"/>
            <w:szCs w:val="24"/>
            <w:lang w:eastAsia="ru-RU"/>
          </w:rPr>
          <w:t xml:space="preserve"> </w:t>
        </w:r>
        <w:proofErr w:type="spellStart"/>
        <w:r w:rsidR="00B35EAB" w:rsidRPr="00B35EAB">
          <w:rPr>
            <w:rFonts w:ascii="Arial" w:eastAsia="Times New Roman" w:hAnsi="Arial" w:cs="Arial"/>
            <w:b/>
            <w:bCs/>
            <w:color w:val="000000"/>
            <w:spacing w:val="5"/>
            <w:sz w:val="24"/>
            <w:szCs w:val="24"/>
            <w:lang w:eastAsia="ru-RU"/>
          </w:rPr>
          <w:t>poslanika</w:t>
        </w:r>
        <w:proofErr w:type="spellEnd"/>
      </w:hyperlink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cijelosti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uzev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opisuje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samrtne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časove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Božijeg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poslanika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Muhammeda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a. s., s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jedne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rezimira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njegovo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životno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djelo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glavne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dionice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njegove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misije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s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druge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strane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Posebno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ističući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monoteistički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proglas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koji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Muhammedu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a. s.,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od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središnje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važnosti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dopada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etički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odnos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Muhammedov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prema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svijetu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  “[O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ljudi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!]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Dodirujte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prašinu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!“ –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stoji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 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Poslanik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rekao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svojim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sljedbenicima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e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tako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osjetili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od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čega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stvoreni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šta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kraju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valja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vratiti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.</w:t>
      </w:r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ovoj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stihova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kojima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ukazuje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povijesni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uspjeh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islama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carstva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pala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itd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Ali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središnja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poruka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hidžretska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godina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“ (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L’an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neuf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de</w:t>
      </w:r>
      <w:proofErr w:type="spellEnd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i/>
          <w:iCs/>
          <w:color w:val="0C0000"/>
          <w:spacing w:val="5"/>
          <w:sz w:val="24"/>
          <w:szCs w:val="24"/>
          <w:lang w:eastAsia="ru-RU"/>
        </w:rPr>
        <w:t>l’Hégire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)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moralna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–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sve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što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Muhammed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a. s.,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postigao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bilo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prethodno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ukotvljeno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moralu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.</w:t>
      </w:r>
    </w:p>
    <w:p w:rsidR="00B35EAB" w:rsidRPr="00B35EAB" w:rsidRDefault="00B35EAB" w:rsidP="00B35E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</w:pP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Nema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sumnje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o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Muhammedu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a.s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pisana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temelju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čitanja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velikih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evropskih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biografija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o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Poslaniku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islama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. (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Utjecaji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radova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djela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Andre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Ryera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Alberta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Kazimirskog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inače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prevoditelja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Kurʼāna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itekako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su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vidljivi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.)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Također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,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pjesma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prožeta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sufijskim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učenjima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iz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doba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velikih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halifata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islama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li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je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Hugo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ova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sufijska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nadahnuća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dobio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od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alžirskog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mističkog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učitelja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Šejha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Ibrahima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de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Tlemcena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(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Sheikh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Ibrahim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al-Tilmisani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) – o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tome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možemo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samo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nagađati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.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Asgar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Zeynalov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u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svome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djelu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“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Victor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Hugoʼs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Eastern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View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“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tvrdi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da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su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znanja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o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islamu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ovog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velikana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francuske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svjetske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književnosti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bila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veća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negoli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što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možemo</w:t>
      </w:r>
      <w:proofErr w:type="spellEnd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 xml:space="preserve"> i </w:t>
      </w:r>
      <w:proofErr w:type="spellStart"/>
      <w:r w:rsidRPr="0072655F">
        <w:rPr>
          <w:rFonts w:ascii="Arial" w:eastAsia="Times New Roman" w:hAnsi="Arial" w:cs="Arial"/>
          <w:b/>
          <w:color w:val="0C0000"/>
          <w:spacing w:val="5"/>
          <w:sz w:val="24"/>
          <w:szCs w:val="24"/>
          <w:lang w:eastAsia="ru-RU"/>
        </w:rPr>
        <w:t>pretpostaviti</w:t>
      </w:r>
      <w:proofErr w:type="spellEnd"/>
      <w:r w:rsidRPr="00B35EAB">
        <w:rPr>
          <w:rFonts w:ascii="Arial" w:eastAsia="Times New Roman" w:hAnsi="Arial" w:cs="Arial"/>
          <w:color w:val="0C0000"/>
          <w:spacing w:val="5"/>
          <w:sz w:val="24"/>
          <w:szCs w:val="24"/>
          <w:lang w:eastAsia="ru-RU"/>
        </w:rPr>
        <w:t>.  </w:t>
      </w:r>
    </w:p>
    <w:p w:rsidR="00B35EAB" w:rsidRDefault="000C0E63">
      <w:pPr>
        <w:rPr>
          <w:lang w:val="fr-FR"/>
        </w:rPr>
      </w:pPr>
      <w:hyperlink r:id="rId9" w:history="1">
        <w:r w:rsidR="0072655F" w:rsidRPr="000D4E79">
          <w:rPr>
            <w:rStyle w:val="Hyperlink"/>
            <w:lang w:val="fr-FR"/>
          </w:rPr>
          <w:t>https://medzlis-sarajevo.ba/iz-preporodove-arhive-prvi-put-na-bosanskom-jeziku-pjesma-victora-hugoa-o-muhammedu-a-s-akademik-enes-karic/</w:t>
        </w:r>
      </w:hyperlink>
    </w:p>
    <w:p w:rsidR="0072655F" w:rsidRDefault="0072655F">
      <w:pPr>
        <w:rPr>
          <w:lang w:val="fr-FR"/>
        </w:rPr>
      </w:pPr>
    </w:p>
    <w:p w:rsidR="00B35EAB" w:rsidRPr="00B35EAB" w:rsidRDefault="00B35EAB">
      <w:pPr>
        <w:rPr>
          <w:lang w:val="fr-FR"/>
        </w:rPr>
      </w:pPr>
    </w:p>
    <w:sectPr w:rsidR="00B35EAB" w:rsidRPr="00B35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EAB"/>
    <w:rsid w:val="000C0E63"/>
    <w:rsid w:val="0072655F"/>
    <w:rsid w:val="00B35EAB"/>
    <w:rsid w:val="00B6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5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65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5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6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porod.info/bs/article/2630/prvi-put-na-bosanskom-jeziku-pjesma-victora-hugoa-o-muhammedu-a-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eporod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eporod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dzlis-sarajevo.ba/iz-preporodove-arhive-prvi-put-na-bosanskom-jeziku-pjesma-victora-hugoa-o-muhammedu-a-s-akademik-enes-kar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djama</dc:creator>
  <cp:lastModifiedBy>djama</cp:lastModifiedBy>
  <cp:revision>5</cp:revision>
  <cp:lastPrinted>2022-06-08T10:56:00Z</cp:lastPrinted>
  <dcterms:created xsi:type="dcterms:W3CDTF">2022-02-02T09:10:00Z</dcterms:created>
  <dcterms:modified xsi:type="dcterms:W3CDTF">2022-06-08T10:59:00Z</dcterms:modified>
</cp:coreProperties>
</file>